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05A1" w:rsidRDefault="00F5572F">
      <w:r>
        <w:rPr>
          <w:noProof/>
          <w:lang w:eastAsia="ru-RU"/>
        </w:rPr>
        <w:drawing>
          <wp:inline distT="0" distB="0" distL="0" distR="0">
            <wp:extent cx="6324038" cy="8690775"/>
            <wp:effectExtent l="0" t="0" r="635" b="0"/>
            <wp:docPr id="1" name="Рисунок 1" descr="C:\Users\Гульсина Борисовна\Desktop\9кл бизнес проект\положение антикоррупц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ульсина Борисовна\Desktop\9кл бизнес проект\положение антикоррупция.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322186" cy="8688229"/>
                    </a:xfrm>
                    <a:prstGeom prst="rect">
                      <a:avLst/>
                    </a:prstGeom>
                    <a:noFill/>
                    <a:ln>
                      <a:noFill/>
                    </a:ln>
                  </pic:spPr>
                </pic:pic>
              </a:graphicData>
            </a:graphic>
          </wp:inline>
        </w:drawing>
      </w:r>
      <w:bookmarkStart w:id="0" w:name="_GoBack"/>
      <w:bookmarkEnd w:id="0"/>
    </w:p>
    <w:p w:rsidR="007A05A1" w:rsidRDefault="007A05A1">
      <w:r>
        <w:br w:type="page"/>
      </w:r>
    </w:p>
    <w:p w:rsidR="007A05A1" w:rsidRDefault="007A05A1"/>
    <w:tbl>
      <w:tblPr>
        <w:tblW w:w="8472" w:type="dxa"/>
        <w:tblInd w:w="250" w:type="dxa"/>
        <w:tblLook w:val="04A0" w:firstRow="1" w:lastRow="0" w:firstColumn="1" w:lastColumn="0" w:noHBand="0" w:noVBand="1"/>
      </w:tblPr>
      <w:tblGrid>
        <w:gridCol w:w="4678"/>
        <w:gridCol w:w="3794"/>
      </w:tblGrid>
      <w:tr w:rsidR="007A05A1" w:rsidRPr="004338E3" w:rsidTr="007A05A1">
        <w:tc>
          <w:tcPr>
            <w:tcW w:w="4678" w:type="dxa"/>
            <w:shd w:val="clear" w:color="auto" w:fill="auto"/>
          </w:tcPr>
          <w:p w:rsidR="007A05A1" w:rsidRPr="004338E3" w:rsidRDefault="007A05A1" w:rsidP="00E97547">
            <w:pPr>
              <w:spacing w:after="0"/>
              <w:rPr>
                <w:rFonts w:eastAsia="Times New Roman"/>
              </w:rPr>
            </w:pPr>
            <w:r w:rsidRPr="004338E3">
              <w:rPr>
                <w:rFonts w:eastAsia="Times New Roman"/>
              </w:rPr>
              <w:t xml:space="preserve">Принято </w:t>
            </w:r>
          </w:p>
          <w:p w:rsidR="007A05A1" w:rsidRPr="004338E3" w:rsidRDefault="007A05A1" w:rsidP="00E97547">
            <w:pPr>
              <w:spacing w:after="0"/>
              <w:rPr>
                <w:rFonts w:eastAsia="Times New Roman"/>
              </w:rPr>
            </w:pPr>
            <w:r w:rsidRPr="004338E3">
              <w:rPr>
                <w:rFonts w:eastAsia="Times New Roman"/>
              </w:rPr>
              <w:t>На педагогическом совете</w:t>
            </w:r>
          </w:p>
          <w:p w:rsidR="007A05A1" w:rsidRPr="004338E3" w:rsidRDefault="00015AFB" w:rsidP="00E97547">
            <w:pPr>
              <w:spacing w:after="0"/>
              <w:rPr>
                <w:rFonts w:eastAsia="Times New Roman"/>
                <w:i/>
              </w:rPr>
            </w:pPr>
            <w:r>
              <w:rPr>
                <w:rFonts w:eastAsia="Times New Roman"/>
              </w:rPr>
              <w:t xml:space="preserve"> МБОУ «</w:t>
            </w:r>
            <w:proofErr w:type="spellStart"/>
            <w:r>
              <w:rPr>
                <w:rFonts w:eastAsia="Times New Roman"/>
              </w:rPr>
              <w:t>Шикшинская</w:t>
            </w:r>
            <w:proofErr w:type="spellEnd"/>
            <w:r>
              <w:rPr>
                <w:rFonts w:eastAsia="Times New Roman"/>
              </w:rPr>
              <w:t xml:space="preserve"> О</w:t>
            </w:r>
            <w:r w:rsidR="007A05A1" w:rsidRPr="004338E3">
              <w:rPr>
                <w:rFonts w:eastAsia="Times New Roman"/>
              </w:rPr>
              <w:t xml:space="preserve">ОШ </w:t>
            </w:r>
          </w:p>
          <w:p w:rsidR="007A05A1" w:rsidRPr="004338E3" w:rsidRDefault="00015AFB" w:rsidP="00E97547">
            <w:pPr>
              <w:spacing w:after="0"/>
              <w:rPr>
                <w:rFonts w:eastAsia="Times New Roman"/>
              </w:rPr>
            </w:pPr>
            <w:r>
              <w:rPr>
                <w:rFonts w:eastAsia="Times New Roman"/>
              </w:rPr>
              <w:t>Протокол №      от ______________.20</w:t>
            </w:r>
          </w:p>
          <w:p w:rsidR="007A05A1" w:rsidRPr="004338E3" w:rsidRDefault="007A05A1" w:rsidP="00E97547">
            <w:pPr>
              <w:spacing w:after="0"/>
              <w:rPr>
                <w:rFonts w:eastAsia="Times New Roman"/>
              </w:rPr>
            </w:pPr>
          </w:p>
          <w:p w:rsidR="007A05A1" w:rsidRPr="004338E3" w:rsidRDefault="007A05A1" w:rsidP="00E97547">
            <w:pPr>
              <w:spacing w:after="0"/>
              <w:rPr>
                <w:rFonts w:eastAsia="Times New Roman"/>
              </w:rPr>
            </w:pPr>
          </w:p>
          <w:p w:rsidR="007A05A1" w:rsidRPr="004338E3" w:rsidRDefault="007A05A1" w:rsidP="00E97547">
            <w:pPr>
              <w:spacing w:after="0"/>
              <w:rPr>
                <w:rFonts w:eastAsia="Times New Roman"/>
                <w:i/>
              </w:rPr>
            </w:pPr>
            <w:r w:rsidRPr="004338E3">
              <w:rPr>
                <w:rFonts w:eastAsia="Times New Roman"/>
                <w:i/>
              </w:rPr>
              <w:t xml:space="preserve"> </w:t>
            </w:r>
          </w:p>
          <w:p w:rsidR="007A05A1" w:rsidRPr="004338E3" w:rsidRDefault="007A05A1" w:rsidP="000A2B62">
            <w:pPr>
              <w:spacing w:after="0"/>
              <w:rPr>
                <w:rFonts w:eastAsia="Times New Roman"/>
              </w:rPr>
            </w:pPr>
          </w:p>
        </w:tc>
        <w:tc>
          <w:tcPr>
            <w:tcW w:w="3794" w:type="dxa"/>
            <w:shd w:val="clear" w:color="auto" w:fill="auto"/>
          </w:tcPr>
          <w:p w:rsidR="007A05A1" w:rsidRPr="004338E3" w:rsidRDefault="007A05A1" w:rsidP="00E97547">
            <w:pPr>
              <w:spacing w:after="0"/>
              <w:rPr>
                <w:rFonts w:eastAsia="Times New Roman"/>
              </w:rPr>
            </w:pPr>
            <w:r w:rsidRPr="004338E3">
              <w:rPr>
                <w:rFonts w:eastAsia="Times New Roman"/>
              </w:rPr>
              <w:t>«Утверждаю»</w:t>
            </w:r>
          </w:p>
          <w:p w:rsidR="007A05A1" w:rsidRPr="007A05A1" w:rsidRDefault="00015AFB" w:rsidP="00E97547">
            <w:pPr>
              <w:spacing w:after="0"/>
              <w:rPr>
                <w:rFonts w:eastAsia="Times New Roman"/>
              </w:rPr>
            </w:pPr>
            <w:r>
              <w:rPr>
                <w:rFonts w:eastAsia="Times New Roman"/>
              </w:rPr>
              <w:t>Директор МБОУ «</w:t>
            </w:r>
            <w:proofErr w:type="spellStart"/>
            <w:r>
              <w:rPr>
                <w:rFonts w:eastAsia="Times New Roman"/>
              </w:rPr>
              <w:t>Шикшинская</w:t>
            </w:r>
            <w:proofErr w:type="spellEnd"/>
            <w:r>
              <w:rPr>
                <w:rFonts w:eastAsia="Times New Roman"/>
              </w:rPr>
              <w:t xml:space="preserve"> ООШ» _______</w:t>
            </w:r>
            <w:proofErr w:type="spellStart"/>
            <w:r>
              <w:rPr>
                <w:rFonts w:eastAsia="Times New Roman"/>
              </w:rPr>
              <w:t>Ханнанов</w:t>
            </w:r>
            <w:proofErr w:type="spellEnd"/>
            <w:r>
              <w:rPr>
                <w:rFonts w:eastAsia="Times New Roman"/>
              </w:rPr>
              <w:t xml:space="preserve"> И.Ф</w:t>
            </w:r>
            <w:r w:rsidR="007A05A1">
              <w:rPr>
                <w:rFonts w:eastAsia="Times New Roman"/>
              </w:rPr>
              <w:t>.</w:t>
            </w:r>
          </w:p>
          <w:p w:rsidR="007A05A1" w:rsidRPr="004338E3" w:rsidRDefault="00015AFB" w:rsidP="00E97547">
            <w:pPr>
              <w:spacing w:after="0"/>
              <w:rPr>
                <w:rFonts w:eastAsia="Times New Roman"/>
              </w:rPr>
            </w:pPr>
            <w:r>
              <w:rPr>
                <w:rFonts w:eastAsia="Times New Roman"/>
              </w:rPr>
              <w:t>Приказ №    от «   » _________20</w:t>
            </w:r>
          </w:p>
          <w:p w:rsidR="007A05A1" w:rsidRPr="004338E3" w:rsidRDefault="007A05A1" w:rsidP="00E97547">
            <w:pPr>
              <w:spacing w:after="0"/>
              <w:rPr>
                <w:rFonts w:eastAsia="Times New Roman"/>
              </w:rPr>
            </w:pPr>
          </w:p>
          <w:p w:rsidR="007A05A1" w:rsidRPr="004338E3" w:rsidRDefault="007A05A1" w:rsidP="00E97547">
            <w:pPr>
              <w:spacing w:after="0"/>
              <w:rPr>
                <w:rFonts w:eastAsia="Times New Roman"/>
              </w:rPr>
            </w:pPr>
          </w:p>
          <w:p w:rsidR="007A05A1" w:rsidRPr="004338E3" w:rsidRDefault="007A05A1" w:rsidP="00E97547">
            <w:pPr>
              <w:spacing w:after="0"/>
              <w:rPr>
                <w:rFonts w:eastAsia="Times New Roman"/>
                <w:i/>
              </w:rPr>
            </w:pPr>
          </w:p>
          <w:p w:rsidR="007A05A1" w:rsidRPr="004338E3" w:rsidRDefault="007A05A1" w:rsidP="00E97547">
            <w:pPr>
              <w:spacing w:after="0"/>
              <w:rPr>
                <w:rFonts w:eastAsia="Times New Roman"/>
                <w:i/>
              </w:rPr>
            </w:pPr>
          </w:p>
        </w:tc>
      </w:tr>
    </w:tbl>
    <w:p w:rsidR="00C64E0A" w:rsidRPr="00F762C5" w:rsidRDefault="00C64E0A" w:rsidP="00A95142">
      <w:pPr>
        <w:shd w:val="clear" w:color="auto" w:fill="FFFFFF"/>
        <w:spacing w:after="0" w:line="240" w:lineRule="auto"/>
        <w:jc w:val="both"/>
        <w:rPr>
          <w:rFonts w:eastAsia="Times New Roman" w:cs="Times New Roman"/>
          <w:b/>
          <w:bCs/>
          <w:color w:val="000000" w:themeColor="text1"/>
          <w:sz w:val="28"/>
          <w:szCs w:val="28"/>
          <w:bdr w:val="none" w:sz="0" w:space="0" w:color="auto" w:frame="1"/>
          <w:lang w:eastAsia="ru-RU"/>
        </w:rPr>
      </w:pPr>
    </w:p>
    <w:p w:rsidR="00A95142" w:rsidRPr="00F762C5" w:rsidRDefault="00A95142" w:rsidP="00A95142">
      <w:pPr>
        <w:shd w:val="clear" w:color="auto" w:fill="FFFFFF"/>
        <w:spacing w:after="0" w:line="240" w:lineRule="auto"/>
        <w:jc w:val="center"/>
        <w:rPr>
          <w:rFonts w:eastAsia="Times New Roman" w:cs="Times New Roman"/>
          <w:color w:val="000000" w:themeColor="text1"/>
          <w:sz w:val="28"/>
          <w:szCs w:val="28"/>
          <w:lang w:eastAsia="ru-RU"/>
        </w:rPr>
      </w:pPr>
      <w:r w:rsidRPr="00F762C5">
        <w:rPr>
          <w:rFonts w:eastAsia="Times New Roman" w:cs="Times New Roman"/>
          <w:b/>
          <w:bCs/>
          <w:color w:val="000000" w:themeColor="text1"/>
          <w:sz w:val="28"/>
          <w:szCs w:val="28"/>
          <w:bdr w:val="none" w:sz="0" w:space="0" w:color="auto" w:frame="1"/>
          <w:lang w:eastAsia="ru-RU"/>
        </w:rPr>
        <w:t>ПОЛОЖЕНИЕ</w:t>
      </w:r>
    </w:p>
    <w:p w:rsidR="00A95142" w:rsidRPr="00F762C5" w:rsidRDefault="00A95142" w:rsidP="00A95142">
      <w:pPr>
        <w:shd w:val="clear" w:color="auto" w:fill="FFFFFF"/>
        <w:spacing w:after="0" w:line="240" w:lineRule="auto"/>
        <w:jc w:val="center"/>
        <w:rPr>
          <w:rFonts w:eastAsia="Times New Roman" w:cs="Times New Roman"/>
          <w:color w:val="000000" w:themeColor="text1"/>
          <w:sz w:val="28"/>
          <w:szCs w:val="28"/>
          <w:lang w:eastAsia="ru-RU"/>
        </w:rPr>
      </w:pPr>
      <w:r w:rsidRPr="00F762C5">
        <w:rPr>
          <w:rFonts w:eastAsia="Times New Roman" w:cs="Times New Roman"/>
          <w:b/>
          <w:bCs/>
          <w:color w:val="000000" w:themeColor="text1"/>
          <w:sz w:val="28"/>
          <w:szCs w:val="28"/>
          <w:bdr w:val="none" w:sz="0" w:space="0" w:color="auto" w:frame="1"/>
          <w:lang w:eastAsia="ru-RU"/>
        </w:rPr>
        <w:t>ОБ АНТИКОРРУПЦИОННОЙ ПОЛИТИКЕ</w:t>
      </w:r>
    </w:p>
    <w:p w:rsidR="00A95142" w:rsidRPr="00F762C5" w:rsidRDefault="00015AFB" w:rsidP="00A95142">
      <w:pPr>
        <w:shd w:val="clear" w:color="auto" w:fill="FFFFFF"/>
        <w:spacing w:after="0" w:line="240" w:lineRule="auto"/>
        <w:jc w:val="center"/>
        <w:rPr>
          <w:rFonts w:eastAsia="Times New Roman" w:cs="Times New Roman"/>
          <w:color w:val="000000" w:themeColor="text1"/>
          <w:sz w:val="28"/>
          <w:szCs w:val="28"/>
          <w:lang w:eastAsia="ru-RU"/>
        </w:rPr>
      </w:pPr>
      <w:r>
        <w:rPr>
          <w:rFonts w:eastAsia="Times New Roman" w:cs="Times New Roman"/>
          <w:b/>
          <w:bCs/>
          <w:color w:val="000000" w:themeColor="text1"/>
          <w:sz w:val="28"/>
          <w:szCs w:val="28"/>
          <w:bdr w:val="none" w:sz="0" w:space="0" w:color="auto" w:frame="1"/>
          <w:lang w:eastAsia="ru-RU"/>
        </w:rPr>
        <w:t>в м</w:t>
      </w:r>
      <w:r w:rsidR="00A95142" w:rsidRPr="00F762C5">
        <w:rPr>
          <w:rFonts w:eastAsia="Times New Roman" w:cs="Times New Roman"/>
          <w:b/>
          <w:bCs/>
          <w:color w:val="000000" w:themeColor="text1"/>
          <w:sz w:val="28"/>
          <w:szCs w:val="28"/>
          <w:bdr w:val="none" w:sz="0" w:space="0" w:color="auto" w:frame="1"/>
          <w:lang w:eastAsia="ru-RU"/>
        </w:rPr>
        <w:t xml:space="preserve">униципальном </w:t>
      </w:r>
      <w:r w:rsidR="00F762C5" w:rsidRPr="00F762C5">
        <w:rPr>
          <w:rFonts w:eastAsia="Times New Roman" w:cs="Times New Roman"/>
          <w:b/>
          <w:bCs/>
          <w:color w:val="000000" w:themeColor="text1"/>
          <w:sz w:val="28"/>
          <w:szCs w:val="28"/>
          <w:bdr w:val="none" w:sz="0" w:space="0" w:color="auto" w:frame="1"/>
          <w:lang w:eastAsia="ru-RU"/>
        </w:rPr>
        <w:t xml:space="preserve">бюджетном образовательном </w:t>
      </w:r>
      <w:r w:rsidR="00A95142" w:rsidRPr="00F762C5">
        <w:rPr>
          <w:rFonts w:eastAsia="Times New Roman" w:cs="Times New Roman"/>
          <w:b/>
          <w:bCs/>
          <w:color w:val="000000" w:themeColor="text1"/>
          <w:sz w:val="28"/>
          <w:szCs w:val="28"/>
          <w:bdr w:val="none" w:sz="0" w:space="0" w:color="auto" w:frame="1"/>
          <w:lang w:eastAsia="ru-RU"/>
        </w:rPr>
        <w:t xml:space="preserve">учреждении </w:t>
      </w:r>
      <w:r>
        <w:rPr>
          <w:rFonts w:eastAsia="Times New Roman" w:cs="Times New Roman"/>
          <w:b/>
          <w:bCs/>
          <w:color w:val="000000" w:themeColor="text1"/>
          <w:sz w:val="28"/>
          <w:szCs w:val="28"/>
          <w:bdr w:val="none" w:sz="0" w:space="0" w:color="auto" w:frame="1"/>
          <w:lang w:eastAsia="ru-RU"/>
        </w:rPr>
        <w:t>«</w:t>
      </w:r>
      <w:proofErr w:type="spellStart"/>
      <w:r>
        <w:rPr>
          <w:rFonts w:eastAsia="Times New Roman" w:cs="Times New Roman"/>
          <w:b/>
          <w:bCs/>
          <w:color w:val="000000" w:themeColor="text1"/>
          <w:sz w:val="28"/>
          <w:szCs w:val="28"/>
          <w:bdr w:val="none" w:sz="0" w:space="0" w:color="auto" w:frame="1"/>
          <w:lang w:eastAsia="ru-RU"/>
        </w:rPr>
        <w:t>Шикшинская</w:t>
      </w:r>
      <w:proofErr w:type="spellEnd"/>
      <w:r>
        <w:rPr>
          <w:rFonts w:eastAsia="Times New Roman" w:cs="Times New Roman"/>
          <w:b/>
          <w:bCs/>
          <w:color w:val="000000" w:themeColor="text1"/>
          <w:sz w:val="28"/>
          <w:szCs w:val="28"/>
          <w:bdr w:val="none" w:sz="0" w:space="0" w:color="auto" w:frame="1"/>
          <w:lang w:eastAsia="ru-RU"/>
        </w:rPr>
        <w:t xml:space="preserve"> основна</w:t>
      </w:r>
      <w:r w:rsidR="007A05A1">
        <w:rPr>
          <w:rFonts w:eastAsia="Times New Roman" w:cs="Times New Roman"/>
          <w:b/>
          <w:bCs/>
          <w:color w:val="000000" w:themeColor="text1"/>
          <w:sz w:val="28"/>
          <w:szCs w:val="28"/>
          <w:bdr w:val="none" w:sz="0" w:space="0" w:color="auto" w:frame="1"/>
          <w:lang w:eastAsia="ru-RU"/>
        </w:rPr>
        <w:t>я общеобразовательная школа»</w:t>
      </w:r>
    </w:p>
    <w:p w:rsidR="00A95142" w:rsidRPr="00F762C5" w:rsidRDefault="00A95142" w:rsidP="00A95142">
      <w:pPr>
        <w:shd w:val="clear" w:color="auto" w:fill="FFFFFF"/>
        <w:spacing w:after="0" w:line="240" w:lineRule="auto"/>
        <w:jc w:val="center"/>
        <w:rPr>
          <w:rFonts w:eastAsia="Times New Roman" w:cs="Times New Roman"/>
          <w:b/>
          <w:color w:val="000000" w:themeColor="text1"/>
          <w:sz w:val="28"/>
          <w:szCs w:val="28"/>
          <w:lang w:eastAsia="ru-RU"/>
        </w:rPr>
      </w:pPr>
    </w:p>
    <w:p w:rsidR="00A95142" w:rsidRPr="00F762C5" w:rsidRDefault="00A95142" w:rsidP="00A95142">
      <w:pPr>
        <w:shd w:val="clear" w:color="auto" w:fill="FFFFFF"/>
        <w:spacing w:after="0" w:line="240" w:lineRule="auto"/>
        <w:jc w:val="both"/>
        <w:rPr>
          <w:rFonts w:eastAsia="Times New Roman" w:cs="Times New Roman"/>
          <w:b/>
          <w:bCs/>
          <w:color w:val="000000" w:themeColor="text1"/>
          <w:sz w:val="28"/>
          <w:szCs w:val="28"/>
          <w:bdr w:val="none" w:sz="0" w:space="0" w:color="auto" w:frame="1"/>
          <w:lang w:eastAsia="ru-RU"/>
        </w:rPr>
      </w:pPr>
    </w:p>
    <w:p w:rsidR="00A95142" w:rsidRDefault="00A95142" w:rsidP="00963533">
      <w:pPr>
        <w:shd w:val="clear" w:color="auto" w:fill="FFFFFF"/>
        <w:spacing w:after="0" w:line="240" w:lineRule="auto"/>
        <w:jc w:val="center"/>
        <w:rPr>
          <w:rFonts w:eastAsia="Times New Roman" w:cs="Times New Roman"/>
          <w:bCs/>
          <w:color w:val="000000" w:themeColor="text1"/>
          <w:sz w:val="28"/>
          <w:szCs w:val="28"/>
          <w:bdr w:val="none" w:sz="0" w:space="0" w:color="auto" w:frame="1"/>
          <w:lang w:eastAsia="ru-RU"/>
        </w:rPr>
      </w:pPr>
      <w:r w:rsidRPr="00963533">
        <w:rPr>
          <w:rFonts w:eastAsia="Times New Roman" w:cs="Times New Roman"/>
          <w:bCs/>
          <w:color w:val="000000" w:themeColor="text1"/>
          <w:sz w:val="28"/>
          <w:szCs w:val="28"/>
          <w:bdr w:val="none" w:sz="0" w:space="0" w:color="auto" w:frame="1"/>
          <w:lang w:eastAsia="ru-RU"/>
        </w:rPr>
        <w:t>Структура Антикоррупционной политики</w:t>
      </w:r>
    </w:p>
    <w:p w:rsidR="00963533" w:rsidRPr="00963533" w:rsidRDefault="00963533" w:rsidP="00963533">
      <w:pPr>
        <w:shd w:val="clear" w:color="auto" w:fill="FFFFFF"/>
        <w:spacing w:after="0" w:line="240" w:lineRule="auto"/>
        <w:jc w:val="center"/>
        <w:rPr>
          <w:rFonts w:eastAsia="Times New Roman" w:cs="Times New Roman"/>
          <w:color w:val="000000" w:themeColor="text1"/>
          <w:sz w:val="28"/>
          <w:szCs w:val="28"/>
          <w:lang w:eastAsia="ru-RU"/>
        </w:rPr>
      </w:pPr>
      <w:r>
        <w:rPr>
          <w:rFonts w:eastAsia="Times New Roman" w:cs="Times New Roman"/>
          <w:bCs/>
          <w:color w:val="000000" w:themeColor="text1"/>
          <w:sz w:val="28"/>
          <w:szCs w:val="28"/>
          <w:bdr w:val="none" w:sz="0" w:space="0" w:color="auto" w:frame="1"/>
          <w:lang w:eastAsia="ru-RU"/>
        </w:rPr>
        <w:t>в МБОУ «</w:t>
      </w:r>
      <w:proofErr w:type="spellStart"/>
      <w:r w:rsidR="00015AFB">
        <w:rPr>
          <w:rFonts w:eastAsia="Times New Roman" w:cs="Times New Roman"/>
          <w:bCs/>
          <w:color w:val="000000" w:themeColor="text1"/>
          <w:sz w:val="28"/>
          <w:szCs w:val="28"/>
          <w:bdr w:val="none" w:sz="0" w:space="0" w:color="auto" w:frame="1"/>
          <w:lang w:eastAsia="ru-RU"/>
        </w:rPr>
        <w:t>Шикшинская</w:t>
      </w:r>
      <w:proofErr w:type="spellEnd"/>
      <w:r w:rsidR="00015AFB">
        <w:rPr>
          <w:rFonts w:eastAsia="Times New Roman" w:cs="Times New Roman"/>
          <w:bCs/>
          <w:color w:val="000000" w:themeColor="text1"/>
          <w:sz w:val="28"/>
          <w:szCs w:val="28"/>
          <w:bdr w:val="none" w:sz="0" w:space="0" w:color="auto" w:frame="1"/>
          <w:lang w:eastAsia="ru-RU"/>
        </w:rPr>
        <w:t xml:space="preserve"> О</w:t>
      </w:r>
      <w:r>
        <w:rPr>
          <w:rFonts w:eastAsia="Times New Roman" w:cs="Times New Roman"/>
          <w:bCs/>
          <w:color w:val="000000" w:themeColor="text1"/>
          <w:sz w:val="28"/>
          <w:szCs w:val="28"/>
          <w:bdr w:val="none" w:sz="0" w:space="0" w:color="auto" w:frame="1"/>
          <w:lang w:eastAsia="ru-RU"/>
        </w:rPr>
        <w:t>ОШ»</w:t>
      </w:r>
    </w:p>
    <w:p w:rsidR="00A95142" w:rsidRPr="00F762C5" w:rsidRDefault="00A95142" w:rsidP="00F762C5">
      <w:pPr>
        <w:shd w:val="clear" w:color="auto" w:fill="FFFFFF"/>
        <w:spacing w:after="0" w:line="240" w:lineRule="auto"/>
        <w:jc w:val="center"/>
        <w:rPr>
          <w:rFonts w:eastAsia="Times New Roman" w:cs="Times New Roman"/>
          <w:color w:val="000000" w:themeColor="text1"/>
          <w:sz w:val="28"/>
          <w:szCs w:val="28"/>
          <w:bdr w:val="none" w:sz="0" w:space="0" w:color="auto" w:frame="1"/>
          <w:lang w:eastAsia="ru-RU"/>
        </w:rPr>
      </w:pP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Антикоррупционная политика организации: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Положение о комиссии по противодействию коррупции (Приложение 1)</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Кодекс этики и служебного поведения работников (Приложение 2)</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Положение о конфликте интересов (Приложение 3)</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Декларация конфликта интересов (Приложение 1)</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Типовые ситуации конфликта интересов (Приложение 2)</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Регламент обмена подарками и знаками делового гостеприимства (Приложение 4)</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Антикоррупционная оговорка (Приложение 5)</w:t>
      </w:r>
    </w:p>
    <w:p w:rsidR="00A95142" w:rsidRPr="00F762C5" w:rsidRDefault="00A95142" w:rsidP="00A95142">
      <w:pPr>
        <w:shd w:val="clear" w:color="auto" w:fill="FFFFFF"/>
        <w:spacing w:after="0" w:line="240" w:lineRule="auto"/>
        <w:jc w:val="both"/>
        <w:rPr>
          <w:rFonts w:eastAsia="Times New Roman" w:cs="Times New Roman"/>
          <w:b/>
          <w:bCs/>
          <w:color w:val="000000" w:themeColor="text1"/>
          <w:sz w:val="28"/>
          <w:szCs w:val="28"/>
          <w:bdr w:val="none" w:sz="0" w:space="0" w:color="auto" w:frame="1"/>
          <w:lang w:eastAsia="ru-RU"/>
        </w:rPr>
      </w:pPr>
    </w:p>
    <w:p w:rsidR="00A95142" w:rsidRPr="00F762C5" w:rsidRDefault="00A95142" w:rsidP="00A95142">
      <w:pPr>
        <w:shd w:val="clear" w:color="auto" w:fill="FFFFFF"/>
        <w:spacing w:after="0" w:line="240" w:lineRule="auto"/>
        <w:jc w:val="center"/>
        <w:rPr>
          <w:rFonts w:eastAsia="Times New Roman" w:cs="Times New Roman"/>
          <w:color w:val="000000" w:themeColor="text1"/>
          <w:sz w:val="28"/>
          <w:szCs w:val="28"/>
          <w:lang w:eastAsia="ru-RU"/>
        </w:rPr>
      </w:pPr>
      <w:r w:rsidRPr="00F762C5">
        <w:rPr>
          <w:rFonts w:eastAsia="Times New Roman" w:cs="Times New Roman"/>
          <w:b/>
          <w:bCs/>
          <w:color w:val="000000" w:themeColor="text1"/>
          <w:sz w:val="28"/>
          <w:szCs w:val="28"/>
          <w:bdr w:val="none" w:sz="0" w:space="0" w:color="auto" w:frame="1"/>
          <w:lang w:eastAsia="ru-RU"/>
        </w:rPr>
        <w:t>Антикоррупционная политика учреждения</w:t>
      </w:r>
    </w:p>
    <w:p w:rsidR="00A95142" w:rsidRPr="00F762C5" w:rsidRDefault="00A95142" w:rsidP="00A95142">
      <w:pPr>
        <w:shd w:val="clear" w:color="auto" w:fill="FFFFFF"/>
        <w:spacing w:after="0" w:line="240" w:lineRule="auto"/>
        <w:jc w:val="center"/>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 Общие положения.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Основополагающим нормативным правовым актом в сфере борьбы с коррупцией является Федеральный закон от 25 декабря 2008 г. № 273-ФЗ «О противодействии коррупции» (далее — Федеральный закон № 273-ФЗ). Нормативными актами, регулирующих антикоррупционную политику являются: Федеральный закон от 29.12.2012 г. № 273 -ФЗ «Об образовании в РФ», Федеральный закон от 05.04.2013г. № 44- ФЗ «О контрактной системе в сфере закупок товаров, работ, услуг для обеспечения государственный и муниципальных нужд», Устав учреждения и другие локальные акты.</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В соответствии со ст.13.3 Федерального закона № 273-ФЗ меры, по предупреждению коррупции, принимаемые в учреждении, могут включать:</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 определение должностных лиц, ответственных за профилактику коррупционных и иных правонарушений;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  сотрудничество учреждения с правоохранительными органами: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 разработку и внедрение в практику стандартов и процедур, направленных на обеспечение добросовестной работы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lastRenderedPageBreak/>
        <w:t xml:space="preserve">       - принятие кодекса этики и служебного поведения работников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  предотвращение и урегулирование конфликта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        -  недопущение составления неофициальной отчетности и использования поддельных документов.</w:t>
      </w:r>
    </w:p>
    <w:p w:rsidR="00233BA3" w:rsidRPr="00F762C5" w:rsidRDefault="00233BA3"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A95142">
      <w:pPr>
        <w:pStyle w:val="a4"/>
        <w:numPr>
          <w:ilvl w:val="0"/>
          <w:numId w:val="8"/>
        </w:numPr>
        <w:shd w:val="clear" w:color="auto" w:fill="FFFFFF"/>
        <w:spacing w:after="0" w:line="240" w:lineRule="auto"/>
        <w:ind w:left="142" w:hanging="142"/>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t>Основные понятия и определения.</w:t>
      </w:r>
    </w:p>
    <w:p w:rsidR="00A95142" w:rsidRPr="00F762C5" w:rsidRDefault="00233BA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bCs/>
          <w:i/>
          <w:iCs/>
          <w:color w:val="000000" w:themeColor="text1"/>
          <w:sz w:val="28"/>
          <w:szCs w:val="28"/>
          <w:bdr w:val="none" w:sz="0" w:space="0" w:color="auto" w:frame="1"/>
          <w:lang w:eastAsia="ru-RU"/>
        </w:rPr>
        <w:t xml:space="preserve">        </w:t>
      </w:r>
      <w:r w:rsidR="00A95142" w:rsidRPr="00F762C5">
        <w:rPr>
          <w:rFonts w:eastAsia="Times New Roman" w:cs="Times New Roman"/>
          <w:bCs/>
          <w:i/>
          <w:iCs/>
          <w:color w:val="000000" w:themeColor="text1"/>
          <w:sz w:val="28"/>
          <w:szCs w:val="28"/>
          <w:bdr w:val="none" w:sz="0" w:space="0" w:color="auto" w:frame="1"/>
          <w:lang w:eastAsia="ru-RU"/>
        </w:rPr>
        <w:t>Коррупция</w:t>
      </w:r>
      <w:r w:rsidR="00A95142" w:rsidRPr="00F762C5">
        <w:rPr>
          <w:rFonts w:eastAsia="Times New Roman" w:cs="Times New Roman"/>
          <w:i/>
          <w:iCs/>
          <w:color w:val="000000" w:themeColor="text1"/>
          <w:sz w:val="28"/>
          <w:szCs w:val="28"/>
          <w:bdr w:val="none" w:sz="0" w:space="0" w:color="auto" w:frame="1"/>
          <w:lang w:eastAsia="ru-RU"/>
        </w:rPr>
        <w:t> —</w:t>
      </w:r>
      <w:r w:rsidR="00A95142" w:rsidRPr="00F762C5">
        <w:rPr>
          <w:rFonts w:eastAsia="Times New Roman" w:cs="Times New Roman"/>
          <w:color w:val="000000" w:themeColor="text1"/>
          <w:sz w:val="28"/>
          <w:szCs w:val="28"/>
          <w:bdr w:val="none" w:sz="0" w:space="0" w:color="auto" w:frame="1"/>
          <w:lang w:eastAsia="ru-RU"/>
        </w:rPr>
        <w:t xml:space="preserve">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w:t>
      </w:r>
    </w:p>
    <w:p w:rsidR="00A95142" w:rsidRPr="00F762C5" w:rsidRDefault="00233BA3"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bCs/>
          <w:i/>
          <w:iCs/>
          <w:color w:val="000000" w:themeColor="text1"/>
          <w:sz w:val="28"/>
          <w:szCs w:val="28"/>
          <w:bdr w:val="none" w:sz="0" w:space="0" w:color="auto" w:frame="1"/>
          <w:lang w:eastAsia="ru-RU"/>
        </w:rPr>
        <w:t xml:space="preserve">        </w:t>
      </w:r>
      <w:r w:rsidR="00A95142" w:rsidRPr="00F762C5">
        <w:rPr>
          <w:rFonts w:eastAsia="Times New Roman" w:cs="Times New Roman"/>
          <w:bCs/>
          <w:i/>
          <w:iCs/>
          <w:color w:val="000000" w:themeColor="text1"/>
          <w:sz w:val="28"/>
          <w:szCs w:val="28"/>
          <w:bdr w:val="none" w:sz="0" w:space="0" w:color="auto" w:frame="1"/>
          <w:lang w:eastAsia="ru-RU"/>
        </w:rPr>
        <w:t>Противодействие коррупции</w:t>
      </w:r>
      <w:r w:rsidR="00A95142" w:rsidRPr="00F762C5">
        <w:rPr>
          <w:rFonts w:eastAsia="Times New Roman" w:cs="Times New Roman"/>
          <w:i/>
          <w:iCs/>
          <w:color w:val="000000" w:themeColor="text1"/>
          <w:sz w:val="28"/>
          <w:szCs w:val="28"/>
          <w:bdr w:val="none" w:sz="0" w:space="0" w:color="auto" w:frame="1"/>
          <w:lang w:eastAsia="ru-RU"/>
        </w:rPr>
        <w:t> —</w:t>
      </w:r>
      <w:r w:rsidR="00A95142" w:rsidRPr="00F762C5">
        <w:rPr>
          <w:rFonts w:eastAsia="Times New Roman" w:cs="Times New Roman"/>
          <w:color w:val="000000" w:themeColor="text1"/>
          <w:sz w:val="28"/>
          <w:szCs w:val="28"/>
          <w:bdr w:val="none" w:sz="0" w:space="0" w:color="auto" w:frame="1"/>
          <w:lang w:eastAsia="ru-RU"/>
        </w:rPr>
        <w:t>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2008 г. № 273-ФЗ «О противодействии коррупции»):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а) по предупреждению коррупции, в том числе по выявлению и последующему устранению причин коррупции (профилактика коррупции);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б) по выявлению, предупреждению, пресечению, раскрытию и расследованию коррупционных правонарушений (борьба с коррупцией);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в) по минимизации и (или) ликвидации последствий коррупционных правонарушений.</w:t>
      </w:r>
    </w:p>
    <w:p w:rsidR="00A95142" w:rsidRPr="00F762C5" w:rsidRDefault="00233BA3"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i/>
          <w:iCs/>
          <w:color w:val="000000" w:themeColor="text1"/>
          <w:sz w:val="28"/>
          <w:szCs w:val="28"/>
          <w:bdr w:val="none" w:sz="0" w:space="0" w:color="auto" w:frame="1"/>
          <w:lang w:eastAsia="ru-RU"/>
        </w:rPr>
        <w:t xml:space="preserve">         </w:t>
      </w:r>
      <w:r w:rsidR="00A95142" w:rsidRPr="00F762C5">
        <w:rPr>
          <w:rFonts w:eastAsia="Times New Roman" w:cs="Times New Roman"/>
          <w:i/>
          <w:iCs/>
          <w:color w:val="000000" w:themeColor="text1"/>
          <w:sz w:val="28"/>
          <w:szCs w:val="28"/>
          <w:bdr w:val="none" w:sz="0" w:space="0" w:color="auto" w:frame="1"/>
          <w:lang w:eastAsia="ru-RU"/>
        </w:rPr>
        <w:t>Организация —</w:t>
      </w:r>
      <w:r w:rsidR="00A95142" w:rsidRPr="00F762C5">
        <w:rPr>
          <w:rFonts w:eastAsia="Times New Roman" w:cs="Times New Roman"/>
          <w:color w:val="000000" w:themeColor="text1"/>
          <w:sz w:val="28"/>
          <w:szCs w:val="28"/>
          <w:bdr w:val="none" w:sz="0" w:space="0" w:color="auto" w:frame="1"/>
          <w:lang w:eastAsia="ru-RU"/>
        </w:rPr>
        <w:t> юридическое лицо независимо от формы собственности, организационно-правовой формы и отраслевой принадлежности.</w:t>
      </w:r>
    </w:p>
    <w:p w:rsidR="00A95142" w:rsidRPr="00F762C5" w:rsidRDefault="00233BA3"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i/>
          <w:iCs/>
          <w:color w:val="000000" w:themeColor="text1"/>
          <w:sz w:val="28"/>
          <w:szCs w:val="28"/>
          <w:bdr w:val="none" w:sz="0" w:space="0" w:color="auto" w:frame="1"/>
          <w:lang w:eastAsia="ru-RU"/>
        </w:rPr>
        <w:t xml:space="preserve">        </w:t>
      </w:r>
      <w:r w:rsidR="00A95142" w:rsidRPr="00F762C5">
        <w:rPr>
          <w:rFonts w:eastAsia="Times New Roman" w:cs="Times New Roman"/>
          <w:i/>
          <w:iCs/>
          <w:color w:val="000000" w:themeColor="text1"/>
          <w:sz w:val="28"/>
          <w:szCs w:val="28"/>
          <w:bdr w:val="none" w:sz="0" w:space="0" w:color="auto" w:frame="1"/>
          <w:lang w:eastAsia="ru-RU"/>
        </w:rPr>
        <w:t>Контрагент</w:t>
      </w:r>
      <w:r w:rsidR="00A95142" w:rsidRPr="00F762C5">
        <w:rPr>
          <w:rFonts w:eastAsia="Times New Roman" w:cs="Times New Roman"/>
          <w:color w:val="000000" w:themeColor="text1"/>
          <w:sz w:val="28"/>
          <w:szCs w:val="28"/>
          <w:lang w:eastAsia="ru-RU"/>
        </w:rPr>
        <w:t> </w:t>
      </w:r>
      <w:r w:rsidR="00A95142" w:rsidRPr="00F762C5">
        <w:rPr>
          <w:rFonts w:eastAsia="Times New Roman" w:cs="Times New Roman"/>
          <w:color w:val="000000" w:themeColor="text1"/>
          <w:sz w:val="28"/>
          <w:szCs w:val="28"/>
          <w:bdr w:val="none" w:sz="0" w:space="0" w:color="auto" w:frame="1"/>
          <w:lang w:eastAsia="ru-RU"/>
        </w:rPr>
        <w:t>(Поставщик, Подрядчик) — любое юридическое или физическое лицо, с которым учреждение вступает в договорные Отношения, за исключением трудовых отношений.</w:t>
      </w:r>
    </w:p>
    <w:p w:rsidR="00A95142" w:rsidRPr="00F762C5" w:rsidRDefault="00233BA3"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i/>
          <w:iCs/>
          <w:color w:val="000000" w:themeColor="text1"/>
          <w:sz w:val="28"/>
          <w:szCs w:val="28"/>
          <w:bdr w:val="none" w:sz="0" w:space="0" w:color="auto" w:frame="1"/>
          <w:lang w:eastAsia="ru-RU"/>
        </w:rPr>
        <w:t xml:space="preserve">        </w:t>
      </w:r>
      <w:r w:rsidR="00A95142" w:rsidRPr="00F762C5">
        <w:rPr>
          <w:rFonts w:eastAsia="Times New Roman" w:cs="Times New Roman"/>
          <w:i/>
          <w:iCs/>
          <w:color w:val="000000" w:themeColor="text1"/>
          <w:sz w:val="28"/>
          <w:szCs w:val="28"/>
          <w:bdr w:val="none" w:sz="0" w:space="0" w:color="auto" w:frame="1"/>
          <w:lang w:eastAsia="ru-RU"/>
        </w:rPr>
        <w:t>Взятка —</w:t>
      </w:r>
      <w:r w:rsidR="00A95142" w:rsidRPr="00F762C5">
        <w:rPr>
          <w:rFonts w:eastAsia="Times New Roman" w:cs="Times New Roman"/>
          <w:color w:val="000000" w:themeColor="text1"/>
          <w:sz w:val="28"/>
          <w:szCs w:val="28"/>
          <w:bdr w:val="none" w:sz="0" w:space="0" w:color="auto" w:frame="1"/>
          <w:lang w:eastAsia="ru-RU"/>
        </w:rPr>
        <w:t> получение должностным лицом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A95142" w:rsidRPr="00F762C5" w:rsidRDefault="00233BA3"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i/>
          <w:iCs/>
          <w:color w:val="000000" w:themeColor="text1"/>
          <w:sz w:val="28"/>
          <w:szCs w:val="28"/>
          <w:bdr w:val="none" w:sz="0" w:space="0" w:color="auto" w:frame="1"/>
          <w:lang w:eastAsia="ru-RU"/>
        </w:rPr>
        <w:t xml:space="preserve">        </w:t>
      </w:r>
      <w:proofErr w:type="gramStart"/>
      <w:r w:rsidR="00A95142" w:rsidRPr="00F762C5">
        <w:rPr>
          <w:rFonts w:eastAsia="Times New Roman" w:cs="Times New Roman"/>
          <w:i/>
          <w:iCs/>
          <w:color w:val="000000" w:themeColor="text1"/>
          <w:sz w:val="28"/>
          <w:szCs w:val="28"/>
          <w:bdr w:val="none" w:sz="0" w:space="0" w:color="auto" w:frame="1"/>
          <w:lang w:eastAsia="ru-RU"/>
        </w:rPr>
        <w:t>Коммерческий подкуп —</w:t>
      </w:r>
      <w:r w:rsidR="00A95142" w:rsidRPr="00F762C5">
        <w:rPr>
          <w:rFonts w:eastAsia="Times New Roman" w:cs="Times New Roman"/>
          <w:color w:val="000000" w:themeColor="text1"/>
          <w:sz w:val="28"/>
          <w:szCs w:val="28"/>
          <w:bdr w:val="none" w:sz="0" w:space="0" w:color="auto" w:frame="1"/>
          <w:lang w:eastAsia="ru-RU"/>
        </w:rPr>
        <w:t xml:space="preserve">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w:t>
      </w:r>
      <w:r w:rsidR="00A95142" w:rsidRPr="00F762C5">
        <w:rPr>
          <w:rFonts w:eastAsia="Times New Roman" w:cs="Times New Roman"/>
          <w:color w:val="000000" w:themeColor="text1"/>
          <w:sz w:val="28"/>
          <w:szCs w:val="28"/>
          <w:bdr w:val="none" w:sz="0" w:space="0" w:color="auto" w:frame="1"/>
          <w:lang w:eastAsia="ru-RU"/>
        </w:rPr>
        <w:lastRenderedPageBreak/>
        <w:t>лицом служебным положением (часть 1 статьи 204 Уголовного кодекса Российской Федерации).</w:t>
      </w:r>
      <w:proofErr w:type="gramEnd"/>
    </w:p>
    <w:p w:rsidR="00A95142" w:rsidRPr="00F762C5" w:rsidRDefault="00233BA3"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i/>
          <w:iCs/>
          <w:color w:val="000000" w:themeColor="text1"/>
          <w:sz w:val="28"/>
          <w:szCs w:val="28"/>
          <w:bdr w:val="none" w:sz="0" w:space="0" w:color="auto" w:frame="1"/>
          <w:lang w:eastAsia="ru-RU"/>
        </w:rPr>
        <w:t xml:space="preserve">        </w:t>
      </w:r>
      <w:r w:rsidR="00A95142" w:rsidRPr="00F762C5">
        <w:rPr>
          <w:rFonts w:eastAsia="Times New Roman" w:cs="Times New Roman"/>
          <w:i/>
          <w:iCs/>
          <w:color w:val="000000" w:themeColor="text1"/>
          <w:sz w:val="28"/>
          <w:szCs w:val="28"/>
          <w:bdr w:val="none" w:sz="0" w:space="0" w:color="auto" w:frame="1"/>
          <w:lang w:eastAsia="ru-RU"/>
        </w:rPr>
        <w:t>Конфликт интересов —</w:t>
      </w:r>
      <w:r w:rsidR="00A95142" w:rsidRPr="00F762C5">
        <w:rPr>
          <w:rFonts w:eastAsia="Times New Roman" w:cs="Times New Roman"/>
          <w:color w:val="000000" w:themeColor="text1"/>
          <w:sz w:val="28"/>
          <w:szCs w:val="28"/>
          <w:bdr w:val="none" w:sz="0" w:space="0" w:color="auto" w:frame="1"/>
          <w:lang w:eastAsia="ru-RU"/>
        </w:rPr>
        <w:t>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 (представителем организации) которой он является.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bCs/>
          <w:i/>
          <w:iCs/>
          <w:color w:val="000000" w:themeColor="text1"/>
          <w:sz w:val="28"/>
          <w:szCs w:val="28"/>
          <w:bdr w:val="none" w:sz="0" w:space="0" w:color="auto" w:frame="1"/>
          <w:lang w:eastAsia="ru-RU"/>
        </w:rPr>
        <w:t>Личная заинтересованность работника (представителя учреждения)</w:t>
      </w:r>
      <w:r w:rsidRPr="00F762C5">
        <w:rPr>
          <w:rFonts w:eastAsia="Times New Roman" w:cs="Times New Roman"/>
          <w:b/>
          <w:bCs/>
          <w:i/>
          <w:iCs/>
          <w:color w:val="000000" w:themeColor="text1"/>
          <w:sz w:val="28"/>
          <w:szCs w:val="28"/>
          <w:bdr w:val="none" w:sz="0" w:space="0" w:color="auto" w:frame="1"/>
          <w:lang w:eastAsia="ru-RU"/>
        </w:rPr>
        <w:t xml:space="preserve"> — </w:t>
      </w:r>
      <w:r w:rsidRPr="00F762C5">
        <w:rPr>
          <w:rFonts w:eastAsia="Times New Roman" w:cs="Times New Roman"/>
          <w:color w:val="000000" w:themeColor="text1"/>
          <w:sz w:val="28"/>
          <w:szCs w:val="28"/>
          <w:bdr w:val="none" w:sz="0" w:space="0" w:color="auto" w:frame="1"/>
          <w:lang w:eastAsia="ru-RU"/>
        </w:rPr>
        <w:t>заинтересованность работника (представителя учреждения), связанная с возможностью получения работником (представителем учреждения)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233BA3" w:rsidRPr="00F762C5" w:rsidRDefault="00233BA3" w:rsidP="00233BA3">
      <w:pPr>
        <w:shd w:val="clear" w:color="auto" w:fill="FFFFFF"/>
        <w:spacing w:after="0" w:line="240" w:lineRule="auto"/>
        <w:jc w:val="center"/>
        <w:rPr>
          <w:rFonts w:eastAsia="Times New Roman" w:cs="Times New Roman"/>
          <w:b/>
          <w:color w:val="000000" w:themeColor="text1"/>
          <w:sz w:val="28"/>
          <w:szCs w:val="28"/>
          <w:bdr w:val="none" w:sz="0" w:space="0" w:color="auto" w:frame="1"/>
          <w:lang w:eastAsia="ru-RU"/>
        </w:rPr>
      </w:pPr>
    </w:p>
    <w:p w:rsidR="00A95142" w:rsidRPr="00F762C5" w:rsidRDefault="00A95142" w:rsidP="00233BA3">
      <w:pPr>
        <w:shd w:val="clear" w:color="auto" w:fill="FFFFFF"/>
        <w:spacing w:after="0" w:line="240" w:lineRule="auto"/>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t>2. Понятие, цели и задачи антикоррупционной политики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233BA3" w:rsidRPr="00F762C5">
        <w:rPr>
          <w:rFonts w:eastAsia="Times New Roman" w:cs="Times New Roman"/>
          <w:color w:val="000000" w:themeColor="text1"/>
          <w:sz w:val="28"/>
          <w:szCs w:val="28"/>
          <w:bdr w:val="none" w:sz="0" w:space="0" w:color="auto" w:frame="1"/>
          <w:lang w:eastAsia="ru-RU"/>
        </w:rPr>
        <w:t xml:space="preserve">      </w:t>
      </w:r>
      <w:r w:rsidRPr="00F762C5">
        <w:rPr>
          <w:rFonts w:eastAsia="Times New Roman" w:cs="Times New Roman"/>
          <w:color w:val="000000" w:themeColor="text1"/>
          <w:sz w:val="28"/>
          <w:szCs w:val="28"/>
          <w:bdr w:val="none" w:sz="0" w:space="0" w:color="auto" w:frame="1"/>
          <w:lang w:eastAsia="ru-RU"/>
        </w:rPr>
        <w:t xml:space="preserve"> 2.1. </w:t>
      </w:r>
      <w:r w:rsidRPr="00F762C5">
        <w:rPr>
          <w:rFonts w:eastAsia="Times New Roman" w:cs="Times New Roman"/>
          <w:i/>
          <w:color w:val="000000" w:themeColor="text1"/>
          <w:sz w:val="28"/>
          <w:szCs w:val="28"/>
          <w:bdr w:val="none" w:sz="0" w:space="0" w:color="auto" w:frame="1"/>
          <w:lang w:eastAsia="ru-RU"/>
        </w:rPr>
        <w:t>Антикоррупционная политика Учреждения</w:t>
      </w:r>
      <w:r w:rsidRPr="00F762C5">
        <w:rPr>
          <w:rFonts w:eastAsia="Times New Roman" w:cs="Times New Roman"/>
          <w:color w:val="000000" w:themeColor="text1"/>
          <w:sz w:val="28"/>
          <w:szCs w:val="28"/>
          <w:bdr w:val="none" w:sz="0" w:space="0" w:color="auto" w:frame="1"/>
          <w:lang w:eastAsia="ru-RU"/>
        </w:rPr>
        <w:t xml:space="preserve"> представляет собой комплекс взаимосвязанных принципов, процедур и конкретных мероприятий, направленных на предупреждение коррупции в деятельности Учреждения. Антикоррупционная политика Учреждения (далее – Антикоррупционная политика) разработана в соответствии с Конституцией Российской Федерации и статьей 13.3 Федерального закона от 25.12.2008 № 273-ФЗ «О противодействии коррупции».</w:t>
      </w:r>
    </w:p>
    <w:p w:rsidR="00A95142" w:rsidRPr="00F762C5" w:rsidRDefault="00233BA3"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 xml:space="preserve">2.2. </w:t>
      </w:r>
      <w:r w:rsidR="00A95142" w:rsidRPr="00F762C5">
        <w:rPr>
          <w:rFonts w:eastAsia="Times New Roman" w:cs="Times New Roman"/>
          <w:i/>
          <w:color w:val="000000" w:themeColor="text1"/>
          <w:sz w:val="28"/>
          <w:szCs w:val="28"/>
          <w:bdr w:val="none" w:sz="0" w:space="0" w:color="auto" w:frame="1"/>
          <w:lang w:eastAsia="ru-RU"/>
        </w:rPr>
        <w:t>Целью Антикоррупционной политики</w:t>
      </w:r>
      <w:r w:rsidR="00A95142" w:rsidRPr="00F762C5">
        <w:rPr>
          <w:rFonts w:eastAsia="Times New Roman" w:cs="Times New Roman"/>
          <w:color w:val="000000" w:themeColor="text1"/>
          <w:sz w:val="28"/>
          <w:szCs w:val="28"/>
          <w:bdr w:val="none" w:sz="0" w:space="0" w:color="auto" w:frame="1"/>
          <w:lang w:eastAsia="ru-RU"/>
        </w:rPr>
        <w:t xml:space="preserve"> является формирование единого подхода к Учреждению, работы по предупреждению коррупции.</w:t>
      </w:r>
    </w:p>
    <w:p w:rsidR="00A95142" w:rsidRPr="00F762C5" w:rsidRDefault="00233BA3"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 xml:space="preserve">2.3. </w:t>
      </w:r>
      <w:r w:rsidR="00A95142" w:rsidRPr="00F762C5">
        <w:rPr>
          <w:rFonts w:eastAsia="Times New Roman" w:cs="Times New Roman"/>
          <w:i/>
          <w:color w:val="000000" w:themeColor="text1"/>
          <w:sz w:val="28"/>
          <w:szCs w:val="28"/>
          <w:bdr w:val="none" w:sz="0" w:space="0" w:color="auto" w:frame="1"/>
          <w:lang w:eastAsia="ru-RU"/>
        </w:rPr>
        <w:t xml:space="preserve">Задачами Антикоррупционной политики </w:t>
      </w:r>
      <w:r w:rsidR="00A95142" w:rsidRPr="00F762C5">
        <w:rPr>
          <w:rFonts w:eastAsia="Times New Roman" w:cs="Times New Roman"/>
          <w:color w:val="000000" w:themeColor="text1"/>
          <w:sz w:val="28"/>
          <w:szCs w:val="28"/>
          <w:bdr w:val="none" w:sz="0" w:space="0" w:color="auto" w:frame="1"/>
          <w:lang w:eastAsia="ru-RU"/>
        </w:rPr>
        <w:t>являются: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информирование работников учреждения о нормативно-правовом обеспечении работы по предупреждению коррупции и ответственности за совершение коррупционных правонарушений;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определение основных принципов работы по предупреждению коррупции в учреждении;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методическое обеспечение разработки и реализации мер, направленных на профилактику и противодействие коррупции в учреждении.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определение должностных лиц учреждения, ответственных за реализацию Антикоррупционной политики;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закрепление ответственности работников за несоблюдение требований Антикоррупционной политики.</w:t>
      </w:r>
    </w:p>
    <w:p w:rsidR="00233BA3" w:rsidRPr="00F762C5" w:rsidRDefault="00233BA3"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233BA3">
      <w:pPr>
        <w:shd w:val="clear" w:color="auto" w:fill="FFFFFF"/>
        <w:spacing w:after="0" w:line="240" w:lineRule="auto"/>
        <w:jc w:val="center"/>
        <w:rPr>
          <w:rFonts w:eastAsia="Times New Roman" w:cs="Times New Roman"/>
          <w:b/>
          <w:color w:val="000000" w:themeColor="text1"/>
          <w:sz w:val="28"/>
          <w:szCs w:val="28"/>
          <w:lang w:eastAsia="ru-RU"/>
        </w:rPr>
      </w:pPr>
      <w:bookmarkStart w:id="1" w:name="bookmark0"/>
      <w:bookmarkEnd w:id="1"/>
      <w:r w:rsidRPr="00F762C5">
        <w:rPr>
          <w:rFonts w:eastAsia="Times New Roman" w:cs="Times New Roman"/>
          <w:b/>
          <w:color w:val="000000" w:themeColor="text1"/>
          <w:sz w:val="28"/>
          <w:szCs w:val="28"/>
          <w:bdr w:val="none" w:sz="0" w:space="0" w:color="auto" w:frame="1"/>
          <w:lang w:eastAsia="ru-RU"/>
        </w:rPr>
        <w:t>3. Основные принципы антикоррупционной деятельности учреждения.</w:t>
      </w:r>
    </w:p>
    <w:p w:rsidR="00A95142" w:rsidRPr="00F762C5" w:rsidRDefault="00233BA3"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Системы мер противодействия коррупции Учреждения основываться на следующих ключевых принципах:</w:t>
      </w:r>
    </w:p>
    <w:p w:rsidR="00C44457" w:rsidRPr="00F762C5" w:rsidRDefault="00233BA3" w:rsidP="00A95142">
      <w:pPr>
        <w:numPr>
          <w:ilvl w:val="0"/>
          <w:numId w:val="4"/>
        </w:num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п</w:t>
      </w:r>
      <w:r w:rsidR="00A95142" w:rsidRPr="00F762C5">
        <w:rPr>
          <w:rFonts w:eastAsia="Times New Roman" w:cs="Times New Roman"/>
          <w:color w:val="000000" w:themeColor="text1"/>
          <w:sz w:val="28"/>
          <w:szCs w:val="28"/>
          <w:bdr w:val="none" w:sz="0" w:space="0" w:color="auto" w:frame="1"/>
          <w:lang w:eastAsia="ru-RU"/>
        </w:rPr>
        <w:t xml:space="preserve">ринцип соответствия </w:t>
      </w:r>
      <w:r w:rsidR="00A1181E">
        <w:rPr>
          <w:rFonts w:eastAsia="Times New Roman" w:cs="Times New Roman"/>
          <w:color w:val="000000" w:themeColor="text1"/>
          <w:sz w:val="28"/>
          <w:szCs w:val="28"/>
          <w:bdr w:val="none" w:sz="0" w:space="0" w:color="auto" w:frame="1"/>
          <w:lang w:eastAsia="ru-RU"/>
        </w:rPr>
        <w:t>политики Учреждения действующей</w:t>
      </w:r>
      <w:r w:rsidR="00A95142" w:rsidRPr="00F762C5">
        <w:rPr>
          <w:rFonts w:eastAsia="Times New Roman" w:cs="Times New Roman"/>
          <w:color w:val="000000" w:themeColor="text1"/>
          <w:sz w:val="28"/>
          <w:szCs w:val="28"/>
          <w:bdr w:val="none" w:sz="0" w:space="0" w:color="auto" w:frame="1"/>
          <w:lang w:eastAsia="ru-RU"/>
        </w:rPr>
        <w:t xml:space="preserve"> </w:t>
      </w:r>
    </w:p>
    <w:p w:rsidR="00C44457" w:rsidRPr="00F762C5" w:rsidRDefault="00C44457" w:rsidP="00C44457">
      <w:pPr>
        <w:shd w:val="clear" w:color="auto" w:fill="FFFFFF"/>
        <w:spacing w:after="0" w:line="240" w:lineRule="auto"/>
        <w:ind w:left="720"/>
        <w:jc w:val="both"/>
        <w:rPr>
          <w:rFonts w:eastAsia="Times New Roman" w:cs="Times New Roman"/>
          <w:color w:val="000000" w:themeColor="text1"/>
          <w:sz w:val="28"/>
          <w:szCs w:val="28"/>
          <w:lang w:eastAsia="ru-RU"/>
        </w:rPr>
      </w:pPr>
    </w:p>
    <w:p w:rsidR="00A95142" w:rsidRPr="00F762C5" w:rsidRDefault="00A95142" w:rsidP="00C44457">
      <w:pPr>
        <w:shd w:val="clear" w:color="auto" w:fill="FFFFFF"/>
        <w:spacing w:after="0" w:line="240" w:lineRule="auto"/>
        <w:ind w:left="720"/>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lastRenderedPageBreak/>
        <w:t>законодательству и общепринятым нормам. Соответствие реализуемых антикоррупционных мероприятий Конституции Российской Федерации, законодательству Российской Федерации и иным Нормативным правовым актам, применимым к Учреждению.</w:t>
      </w:r>
    </w:p>
    <w:p w:rsidR="00A95142" w:rsidRPr="00F762C5" w:rsidRDefault="00233BA3" w:rsidP="00A95142">
      <w:pPr>
        <w:numPr>
          <w:ilvl w:val="0"/>
          <w:numId w:val="4"/>
        </w:num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п</w:t>
      </w:r>
      <w:r w:rsidR="00A95142" w:rsidRPr="00F762C5">
        <w:rPr>
          <w:rFonts w:eastAsia="Times New Roman" w:cs="Times New Roman"/>
          <w:color w:val="000000" w:themeColor="text1"/>
          <w:sz w:val="28"/>
          <w:szCs w:val="28"/>
          <w:bdr w:val="none" w:sz="0" w:space="0" w:color="auto" w:frame="1"/>
          <w:lang w:eastAsia="ru-RU"/>
        </w:rPr>
        <w:t>ринцип личного примера руководства. Ключевая роль руководства Учреждения в формировании культуры нетерпимости к коррупции и в создании внутриорганизационной системы предупреждения и противодействия коррупции.</w:t>
      </w:r>
    </w:p>
    <w:p w:rsidR="00A95142" w:rsidRPr="00F762C5" w:rsidRDefault="00233BA3" w:rsidP="00A95142">
      <w:pPr>
        <w:numPr>
          <w:ilvl w:val="0"/>
          <w:numId w:val="4"/>
        </w:num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п</w:t>
      </w:r>
      <w:r w:rsidR="00A95142" w:rsidRPr="00F762C5">
        <w:rPr>
          <w:rFonts w:eastAsia="Times New Roman" w:cs="Times New Roman"/>
          <w:color w:val="000000" w:themeColor="text1"/>
          <w:sz w:val="28"/>
          <w:szCs w:val="28"/>
          <w:bdr w:val="none" w:sz="0" w:space="0" w:color="auto" w:frame="1"/>
          <w:lang w:eastAsia="ru-RU"/>
        </w:rPr>
        <w:t>ринцип вовлеченности работников. Информированность работников Учреждения о положениях антикоррупционного законодательства и их активное участие в формировании и реализации антикоррупционных стандартов и процедур.</w:t>
      </w:r>
    </w:p>
    <w:p w:rsidR="00A95142" w:rsidRPr="00F762C5" w:rsidRDefault="00233BA3" w:rsidP="00A95142">
      <w:pPr>
        <w:numPr>
          <w:ilvl w:val="0"/>
          <w:numId w:val="4"/>
        </w:num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п</w:t>
      </w:r>
      <w:r w:rsidR="00A95142" w:rsidRPr="00F762C5">
        <w:rPr>
          <w:rFonts w:eastAsia="Times New Roman" w:cs="Times New Roman"/>
          <w:color w:val="000000" w:themeColor="text1"/>
          <w:sz w:val="28"/>
          <w:szCs w:val="28"/>
          <w:bdr w:val="none" w:sz="0" w:space="0" w:color="auto" w:frame="1"/>
          <w:lang w:eastAsia="ru-RU"/>
        </w:rPr>
        <w:t>ринцип соразмерности антикоррупционных процедур риску коррупции. Разработка и выполнение комплекса мероприятий, позволяющих снизить вероятность вовлечения Учреждения, ее руководителей и сотрудников в коррупционную деятельность, осуществляется с учетом существующих в деятельности данного Учреждения коррупционных рисков.</w:t>
      </w:r>
    </w:p>
    <w:p w:rsidR="00A95142" w:rsidRPr="00F762C5" w:rsidRDefault="00233BA3" w:rsidP="00A95142">
      <w:pPr>
        <w:numPr>
          <w:ilvl w:val="0"/>
          <w:numId w:val="4"/>
        </w:num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п</w:t>
      </w:r>
      <w:r w:rsidR="00A95142" w:rsidRPr="00F762C5">
        <w:rPr>
          <w:rFonts w:eastAsia="Times New Roman" w:cs="Times New Roman"/>
          <w:color w:val="000000" w:themeColor="text1"/>
          <w:sz w:val="28"/>
          <w:szCs w:val="28"/>
          <w:bdr w:val="none" w:sz="0" w:space="0" w:color="auto" w:frame="1"/>
          <w:lang w:eastAsia="ru-RU"/>
        </w:rPr>
        <w:t>ринцип эффективности антикоррупционных процедур. Применение в Учреждении таких антикоррупционных мероприятий, которые имеют низкую стоимость, обеспечивают простоту реализации и приносят значимый результат.</w:t>
      </w:r>
    </w:p>
    <w:p w:rsidR="00A95142" w:rsidRPr="00F762C5" w:rsidRDefault="00233BA3"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 </w:t>
      </w:r>
      <w:r w:rsidRPr="00F762C5">
        <w:rPr>
          <w:rFonts w:eastAsia="Times New Roman" w:cs="Times New Roman"/>
          <w:color w:val="000000" w:themeColor="text1"/>
          <w:sz w:val="28"/>
          <w:szCs w:val="28"/>
          <w:bdr w:val="none" w:sz="0" w:space="0" w:color="auto" w:frame="1"/>
          <w:lang w:eastAsia="ru-RU"/>
        </w:rPr>
        <w:t xml:space="preserve"> п</w:t>
      </w:r>
      <w:r w:rsidR="00A95142" w:rsidRPr="00F762C5">
        <w:rPr>
          <w:rFonts w:eastAsia="Times New Roman" w:cs="Times New Roman"/>
          <w:color w:val="000000" w:themeColor="text1"/>
          <w:sz w:val="28"/>
          <w:szCs w:val="28"/>
          <w:bdr w:val="none" w:sz="0" w:space="0" w:color="auto" w:frame="1"/>
          <w:lang w:eastAsia="ru-RU"/>
        </w:rPr>
        <w:t>ринцип ответственности и неотвратимости наказания. Неотвратимость наказания для работников Учреждения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Учреждения за реализацию внутриорганизационной антикоррупционной политики.</w:t>
      </w:r>
    </w:p>
    <w:p w:rsidR="00A95142" w:rsidRPr="00F762C5" w:rsidRDefault="00233BA3" w:rsidP="00A95142">
      <w:pPr>
        <w:numPr>
          <w:ilvl w:val="0"/>
          <w:numId w:val="5"/>
        </w:num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п</w:t>
      </w:r>
      <w:r w:rsidR="00A95142" w:rsidRPr="00F762C5">
        <w:rPr>
          <w:rFonts w:eastAsia="Times New Roman" w:cs="Times New Roman"/>
          <w:color w:val="000000" w:themeColor="text1"/>
          <w:sz w:val="28"/>
          <w:szCs w:val="28"/>
          <w:bdr w:val="none" w:sz="0" w:space="0" w:color="auto" w:frame="1"/>
          <w:lang w:eastAsia="ru-RU"/>
        </w:rPr>
        <w:t>ринцип открытости Информирование контрагентов, партнеров и общественности о принятых в Учреждении антикоррупционных стандартах ведения Деятельности.</w:t>
      </w:r>
    </w:p>
    <w:p w:rsidR="00A95142" w:rsidRPr="00F762C5" w:rsidRDefault="00233BA3" w:rsidP="00A95142">
      <w:pPr>
        <w:numPr>
          <w:ilvl w:val="0"/>
          <w:numId w:val="5"/>
        </w:num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п</w:t>
      </w:r>
      <w:r w:rsidR="00A95142" w:rsidRPr="00F762C5">
        <w:rPr>
          <w:rFonts w:eastAsia="Times New Roman" w:cs="Times New Roman"/>
          <w:color w:val="000000" w:themeColor="text1"/>
          <w:sz w:val="28"/>
          <w:szCs w:val="28"/>
          <w:bdr w:val="none" w:sz="0" w:space="0" w:color="auto" w:frame="1"/>
          <w:lang w:eastAsia="ru-RU"/>
        </w:rPr>
        <w:t>ринцип постоянного контроля и регулярного мониторинга. Регулярное осуществление мониторинга эффективности внедренных антикоррупционных стандартов и процедур, а также контроля за их исполнением.</w:t>
      </w:r>
    </w:p>
    <w:p w:rsidR="00233BA3" w:rsidRPr="00F762C5" w:rsidRDefault="00233BA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A95142" w:rsidRPr="00F762C5" w:rsidRDefault="00A95142" w:rsidP="00233BA3">
      <w:pPr>
        <w:shd w:val="clear" w:color="auto" w:fill="FFFFFF"/>
        <w:spacing w:after="0" w:line="240" w:lineRule="auto"/>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t>4. Область применения политики и круг лиц, попадающих под ее действие.</w:t>
      </w:r>
    </w:p>
    <w:p w:rsidR="00F762C5" w:rsidRPr="00F762C5" w:rsidRDefault="00233BA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Основным кругом лиц, попадающих под действие политики, являются работники учреждения, находящиеся с ним в трудовых отношениях, вне зависимости от занимаемой должности и выполняемых функций. Политика распространяется и на лица, выполняющие для учреждения работы или предоставляющие услуги на основе гражданско — правовых договоров. В этом случае соответствующие положения нужно включить в текст договоров.</w:t>
      </w:r>
    </w:p>
    <w:p w:rsidR="00233BA3" w:rsidRPr="00F762C5" w:rsidRDefault="00233BA3"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233BA3">
      <w:pPr>
        <w:shd w:val="clear" w:color="auto" w:fill="FFFFFF"/>
        <w:spacing w:after="0" w:line="240" w:lineRule="auto"/>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lastRenderedPageBreak/>
        <w:t>5. Определение должностных лиц Учреждения, ответственных за реализацию антикоррупционной политики.</w:t>
      </w:r>
    </w:p>
    <w:p w:rsidR="00A95142" w:rsidRPr="00F762C5" w:rsidRDefault="00233BA3"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В Учреждении ответственным за противодействие коррупции, исходя из установленных задач, специфики деятельности, штатной численности, организационной структуры, материальных ресурсов является директор. Задачи, функции и полномочия директора в сфере противодействия коррупции определены его Должностной инструкцией. Эти обязанности включают в частности:</w:t>
      </w:r>
    </w:p>
    <w:p w:rsidR="00A95142" w:rsidRPr="00F762C5" w:rsidRDefault="001312F3" w:rsidP="001312F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разработку локальных нормативных актов Учреждения, направленных на реализацию мер по предупреждению коррупции (антикоррупционной политики, кодекса этики и служебного поведения работников и т.д.);</w:t>
      </w:r>
    </w:p>
    <w:p w:rsidR="00A95142" w:rsidRPr="00F762C5" w:rsidRDefault="001312F3" w:rsidP="001312F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проведение контрольных мероприятий, направленных на выявление коррупционных правонарушений работниками Учреждения;</w:t>
      </w:r>
    </w:p>
    <w:p w:rsidR="00A95142" w:rsidRPr="00F762C5" w:rsidRDefault="001312F3" w:rsidP="001312F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организация проведения оценки коррупционных рисков;</w:t>
      </w:r>
    </w:p>
    <w:p w:rsidR="00A95142" w:rsidRPr="00F762C5" w:rsidRDefault="001312F3" w:rsidP="001312F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лицея или иными лицами;</w:t>
      </w:r>
    </w:p>
    <w:p w:rsidR="001312F3" w:rsidRPr="00F762C5" w:rsidRDefault="001312F3" w:rsidP="001312F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организация заполнения и рассмотрения деклараций о конфликте интересов;</w:t>
      </w:r>
    </w:p>
    <w:p w:rsidR="00A95142" w:rsidRPr="00F762C5" w:rsidRDefault="001312F3" w:rsidP="001312F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организация обучающих мероприятий по вопросам профилактики и противодействия коррупции и индивидуального консультирования работников;</w:t>
      </w:r>
    </w:p>
    <w:p w:rsidR="00A95142" w:rsidRPr="00F762C5" w:rsidRDefault="001312F3" w:rsidP="001312F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Учреждения по вопросам предупреждения и противодействия коррупции;</w:t>
      </w:r>
    </w:p>
    <w:p w:rsidR="00A95142" w:rsidRPr="00F762C5" w:rsidRDefault="001312F3" w:rsidP="001312F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 xml:space="preserve">оказание содействия уполномоченным представителям </w:t>
      </w:r>
      <w:proofErr w:type="gramStart"/>
      <w:r w:rsidR="00A95142" w:rsidRPr="00F762C5">
        <w:rPr>
          <w:rFonts w:eastAsia="Times New Roman" w:cs="Times New Roman"/>
          <w:color w:val="000000" w:themeColor="text1"/>
          <w:sz w:val="28"/>
          <w:szCs w:val="28"/>
          <w:bdr w:val="none" w:sz="0" w:space="0" w:color="auto" w:frame="1"/>
          <w:lang w:eastAsia="ru-RU"/>
        </w:rPr>
        <w:t>право</w:t>
      </w:r>
      <w:r w:rsidRPr="00F762C5">
        <w:rPr>
          <w:rFonts w:eastAsia="Times New Roman" w:cs="Times New Roman"/>
          <w:color w:val="000000" w:themeColor="text1"/>
          <w:sz w:val="28"/>
          <w:szCs w:val="28"/>
          <w:bdr w:val="none" w:sz="0" w:space="0" w:color="auto" w:frame="1"/>
          <w:lang w:eastAsia="ru-RU"/>
        </w:rPr>
        <w:t>-</w:t>
      </w:r>
      <w:r w:rsidR="00A95142" w:rsidRPr="00F762C5">
        <w:rPr>
          <w:rFonts w:eastAsia="Times New Roman" w:cs="Times New Roman"/>
          <w:color w:val="000000" w:themeColor="text1"/>
          <w:sz w:val="28"/>
          <w:szCs w:val="28"/>
          <w:bdr w:val="none" w:sz="0" w:space="0" w:color="auto" w:frame="1"/>
          <w:lang w:eastAsia="ru-RU"/>
        </w:rPr>
        <w:t>охранительных</w:t>
      </w:r>
      <w:proofErr w:type="gramEnd"/>
      <w:r w:rsidR="00A95142" w:rsidRPr="00F762C5">
        <w:rPr>
          <w:rFonts w:eastAsia="Times New Roman" w:cs="Times New Roman"/>
          <w:color w:val="000000" w:themeColor="text1"/>
          <w:sz w:val="28"/>
          <w:szCs w:val="28"/>
          <w:bdr w:val="none" w:sz="0" w:space="0" w:color="auto" w:frame="1"/>
          <w:lang w:eastAsia="ru-RU"/>
        </w:rPr>
        <w:t xml:space="preserve"> органов при проведении мероприятий по пересечению или расследованию коррупционных преступлений, включая оперативно розыскные мероприятия;</w:t>
      </w:r>
    </w:p>
    <w:p w:rsidR="00A95142" w:rsidRPr="00F762C5" w:rsidRDefault="001312F3" w:rsidP="001312F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проведение оценки результатов антикоррупционной работы и подготовка соответствующих отчетных материалов Учредителю.</w:t>
      </w:r>
    </w:p>
    <w:p w:rsidR="00233BA3" w:rsidRPr="00F762C5" w:rsidRDefault="00233BA3" w:rsidP="001312F3">
      <w:pPr>
        <w:shd w:val="clear" w:color="auto" w:fill="FFFFFF"/>
        <w:spacing w:after="0" w:line="240" w:lineRule="auto"/>
        <w:ind w:left="720"/>
        <w:jc w:val="both"/>
        <w:rPr>
          <w:rFonts w:eastAsia="Times New Roman" w:cs="Times New Roman"/>
          <w:color w:val="000000" w:themeColor="text1"/>
          <w:sz w:val="28"/>
          <w:szCs w:val="28"/>
          <w:lang w:eastAsia="ru-RU"/>
        </w:rPr>
      </w:pPr>
    </w:p>
    <w:p w:rsidR="00A95142" w:rsidRPr="00F762C5" w:rsidRDefault="00A95142" w:rsidP="00233BA3">
      <w:pPr>
        <w:shd w:val="clear" w:color="auto" w:fill="FFFFFF"/>
        <w:spacing w:after="0" w:line="240" w:lineRule="auto"/>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t>6. Определение и закрепление обязанностей работников, связанных с предупреждением и противодействием коррупции.</w:t>
      </w:r>
    </w:p>
    <w:p w:rsidR="001312F3" w:rsidRPr="00F762C5" w:rsidRDefault="00233BA3" w:rsidP="00233BA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Обязанности работников Учреждения в связи с предупреждением и противодействием коррупции являются общими для всех сотрудников учреждения. Общими обязанностями работников в связи с предупреждением и противодействием коррупции являются следующие:</w:t>
      </w:r>
    </w:p>
    <w:p w:rsidR="00A95142" w:rsidRPr="00F762C5" w:rsidRDefault="00233BA3" w:rsidP="00233BA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  </w:t>
      </w:r>
      <w:r w:rsidR="00A95142" w:rsidRPr="00F762C5">
        <w:rPr>
          <w:rFonts w:eastAsia="Times New Roman" w:cs="Times New Roman"/>
          <w:color w:val="000000" w:themeColor="text1"/>
          <w:sz w:val="28"/>
          <w:szCs w:val="28"/>
          <w:bdr w:val="none" w:sz="0" w:space="0" w:color="auto" w:frame="1"/>
          <w:lang w:eastAsia="ru-RU"/>
        </w:rPr>
        <w:t>воздерживаться от совершения и участия в совершении коррупционных правонарушений в интересах или от имени Учреждения;</w:t>
      </w:r>
    </w:p>
    <w:p w:rsidR="001312F3" w:rsidRPr="00F762C5" w:rsidRDefault="001312F3" w:rsidP="00233BA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233BA3"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Учреждения;</w:t>
      </w:r>
    </w:p>
    <w:p w:rsidR="00C44457" w:rsidRPr="00F762C5" w:rsidRDefault="00C44457" w:rsidP="00233BA3">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A95142" w:rsidRPr="00F762C5" w:rsidRDefault="00233BA3" w:rsidP="00233BA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lastRenderedPageBreak/>
        <w:t xml:space="preserve"> -  </w:t>
      </w:r>
      <w:r w:rsidR="00A95142" w:rsidRPr="00F762C5">
        <w:rPr>
          <w:rFonts w:eastAsia="Times New Roman" w:cs="Times New Roman"/>
          <w:color w:val="000000" w:themeColor="text1"/>
          <w:sz w:val="28"/>
          <w:szCs w:val="28"/>
          <w:bdr w:val="none" w:sz="0" w:space="0" w:color="auto" w:frame="1"/>
          <w:lang w:eastAsia="ru-RU"/>
        </w:rPr>
        <w:t>незамедлительно информировать д</w:t>
      </w:r>
      <w:r w:rsidRPr="00F762C5">
        <w:rPr>
          <w:rFonts w:eastAsia="Times New Roman" w:cs="Times New Roman"/>
          <w:color w:val="000000" w:themeColor="text1"/>
          <w:sz w:val="28"/>
          <w:szCs w:val="28"/>
          <w:bdr w:val="none" w:sz="0" w:space="0" w:color="auto" w:frame="1"/>
          <w:lang w:eastAsia="ru-RU"/>
        </w:rPr>
        <w:t>иректора учреждения, о случаях с</w:t>
      </w:r>
      <w:r w:rsidR="00A95142" w:rsidRPr="00F762C5">
        <w:rPr>
          <w:rFonts w:eastAsia="Times New Roman" w:cs="Times New Roman"/>
          <w:color w:val="000000" w:themeColor="text1"/>
          <w:sz w:val="28"/>
          <w:szCs w:val="28"/>
          <w:bdr w:val="none" w:sz="0" w:space="0" w:color="auto" w:frame="1"/>
          <w:lang w:eastAsia="ru-RU"/>
        </w:rPr>
        <w:t>клонения работника к совершению коррупционных правонарушений;</w:t>
      </w:r>
    </w:p>
    <w:p w:rsidR="00A95142" w:rsidRPr="00F762C5" w:rsidRDefault="00233BA3" w:rsidP="00233BA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 </w:t>
      </w:r>
      <w:r w:rsidR="00A95142" w:rsidRPr="00F762C5">
        <w:rPr>
          <w:rFonts w:eastAsia="Times New Roman" w:cs="Times New Roman"/>
          <w:color w:val="000000" w:themeColor="text1"/>
          <w:sz w:val="28"/>
          <w:szCs w:val="28"/>
          <w:bdr w:val="none" w:sz="0" w:space="0" w:color="auto" w:frame="1"/>
          <w:lang w:eastAsia="ru-RU"/>
        </w:rPr>
        <w:t>незамедлительно информировать директора, о ставшей известной информации о случаях совершения коррупционных правонарушений другими работниками, контрагентами Учреждения или иными лицами;</w:t>
      </w:r>
    </w:p>
    <w:p w:rsidR="00A95142" w:rsidRPr="00F762C5" w:rsidRDefault="00233BA3" w:rsidP="00233BA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  </w:t>
      </w:r>
      <w:r w:rsidR="00A95142" w:rsidRPr="00F762C5">
        <w:rPr>
          <w:rFonts w:eastAsia="Times New Roman" w:cs="Times New Roman"/>
          <w:color w:val="000000" w:themeColor="text1"/>
          <w:sz w:val="28"/>
          <w:szCs w:val="28"/>
          <w:bdr w:val="none" w:sz="0" w:space="0" w:color="auto" w:frame="1"/>
          <w:lang w:eastAsia="ru-RU"/>
        </w:rPr>
        <w:t>сообщить директору или иному ответственному лицу о возможности возникновения либо возникшем у работника конфликте интересов.</w:t>
      </w:r>
    </w:p>
    <w:p w:rsidR="00A95142" w:rsidRPr="00F762C5" w:rsidRDefault="001312F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В целях обеспечения эффективного исполнения возложенных на работников ‘обязанностей регламентируются процедуры их соблюдения. Исходя их положений статьи 57 ТК РФ по соглашению сторон в трудовой договор, заключаемый с работником при приёме его на работу в учреждение, могут включаться права и обязанности работника и работодателя, установленные данным локальным нормативным актом «Антикоррупционная политика». Общие и специальные обязанности рекомендуется включить в трудовой договор с работником организации.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 включая увольнение, при наличии оснований, предусмотренных ТК РФ, за совершения неправомерных действий, повлекших неисполнение возложенных на него трудовых обязанностей</w:t>
      </w:r>
      <w:r w:rsidRPr="00F762C5">
        <w:rPr>
          <w:rFonts w:eastAsia="Times New Roman" w:cs="Times New Roman"/>
          <w:color w:val="000000" w:themeColor="text1"/>
          <w:sz w:val="28"/>
          <w:szCs w:val="28"/>
          <w:bdr w:val="none" w:sz="0" w:space="0" w:color="auto" w:frame="1"/>
          <w:lang w:eastAsia="ru-RU"/>
        </w:rPr>
        <w:t>.</w:t>
      </w:r>
    </w:p>
    <w:p w:rsidR="001312F3" w:rsidRPr="00F762C5" w:rsidRDefault="001312F3"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1312F3">
      <w:pPr>
        <w:shd w:val="clear" w:color="auto" w:fill="FFFFFF"/>
        <w:spacing w:after="0" w:line="240" w:lineRule="auto"/>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t>7. Обязанности работников, связанные с предупреждением коррупции.</w:t>
      </w:r>
    </w:p>
    <w:p w:rsidR="00A95142" w:rsidRPr="00F762C5" w:rsidRDefault="001312F3"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Руководитель Учреждения и работники вне зависимости от должности и стажа работы в учреждении в связи с исполнением своих трудовых обязанностей, возложенных на них трудовым договором, должны:</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руководствоваться положениями настоящей Антикоррупционной политики и неукоснительно соблюдать ее принципы и требования;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воздерживаться от совершения и (или) участия в совершении коррупционных правонарушений в интересах или от имени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незамедлительно информировать непосредственного руководителя, лицо, ответственное за реализацию Антикоррупционной политики, и (или) руководителя учреждения о случаях склонения работника к совершению коррупционных правонарушений;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незамедлительно информировать непосредственного руководителя, лицо, ответственное за реализацию Антикоррупционной политики, и (или) руководителя учреждения о ставшей известной работнику информации о случаях совершения коррупционных правонарушений другими работниками;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сообщить непосредственному руководителю или лицу, ответственному за реализацию Антикоррупционной политики, о возможности возникновения либо возникшем конфликте интересов, одной из сторон которого является работник.</w:t>
      </w:r>
    </w:p>
    <w:p w:rsidR="00C44457" w:rsidRPr="00F762C5" w:rsidRDefault="00C44457" w:rsidP="00A95142">
      <w:pPr>
        <w:shd w:val="clear" w:color="auto" w:fill="FFFFFF"/>
        <w:spacing w:after="0" w:line="240" w:lineRule="auto"/>
        <w:jc w:val="both"/>
        <w:rPr>
          <w:rFonts w:eastAsia="Times New Roman" w:cs="Times New Roman"/>
          <w:b/>
          <w:color w:val="000000" w:themeColor="text1"/>
          <w:sz w:val="28"/>
          <w:szCs w:val="28"/>
          <w:bdr w:val="none" w:sz="0" w:space="0" w:color="auto" w:frame="1"/>
          <w:lang w:eastAsia="ru-RU"/>
        </w:rPr>
      </w:pPr>
    </w:p>
    <w:p w:rsidR="007A05A1" w:rsidRDefault="007A05A1" w:rsidP="00963533">
      <w:pPr>
        <w:shd w:val="clear" w:color="auto" w:fill="FFFFFF"/>
        <w:spacing w:after="0" w:line="240" w:lineRule="auto"/>
        <w:jc w:val="center"/>
        <w:rPr>
          <w:rFonts w:eastAsia="Times New Roman" w:cs="Times New Roman"/>
          <w:b/>
          <w:color w:val="000000" w:themeColor="text1"/>
          <w:sz w:val="28"/>
          <w:szCs w:val="28"/>
          <w:bdr w:val="none" w:sz="0" w:space="0" w:color="auto" w:frame="1"/>
          <w:lang w:eastAsia="ru-RU"/>
        </w:rPr>
      </w:pPr>
    </w:p>
    <w:p w:rsidR="00963533" w:rsidRPr="00963533" w:rsidRDefault="00C44457" w:rsidP="00963533">
      <w:pPr>
        <w:shd w:val="clear" w:color="auto" w:fill="FFFFFF"/>
        <w:spacing w:after="0" w:line="240" w:lineRule="auto"/>
        <w:jc w:val="center"/>
        <w:rPr>
          <w:rFonts w:eastAsia="Times New Roman" w:cs="Times New Roman"/>
          <w:b/>
          <w:color w:val="000000" w:themeColor="text1"/>
          <w:sz w:val="28"/>
          <w:szCs w:val="28"/>
          <w:bdr w:val="none" w:sz="0" w:space="0" w:color="auto" w:frame="1"/>
          <w:lang w:eastAsia="ru-RU"/>
        </w:rPr>
      </w:pPr>
      <w:r w:rsidRPr="00F762C5">
        <w:rPr>
          <w:rFonts w:eastAsia="Times New Roman" w:cs="Times New Roman"/>
          <w:b/>
          <w:color w:val="000000" w:themeColor="text1"/>
          <w:sz w:val="28"/>
          <w:szCs w:val="28"/>
          <w:bdr w:val="none" w:sz="0" w:space="0" w:color="auto" w:frame="1"/>
          <w:lang w:eastAsia="ru-RU"/>
        </w:rPr>
        <w:lastRenderedPageBreak/>
        <w:t>8</w:t>
      </w:r>
      <w:r w:rsidR="00A95142" w:rsidRPr="00F762C5">
        <w:rPr>
          <w:rFonts w:eastAsia="Times New Roman" w:cs="Times New Roman"/>
          <w:b/>
          <w:color w:val="000000" w:themeColor="text1"/>
          <w:sz w:val="28"/>
          <w:szCs w:val="28"/>
          <w:bdr w:val="none" w:sz="0" w:space="0" w:color="auto" w:frame="1"/>
          <w:lang w:eastAsia="ru-RU"/>
        </w:rPr>
        <w:t>. Внедрение стандартов поведения работников Учреждения.</w:t>
      </w:r>
    </w:p>
    <w:p w:rsidR="00A95142" w:rsidRPr="00F762C5" w:rsidRDefault="00C44457"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8</w:t>
      </w:r>
      <w:r w:rsidR="00A95142" w:rsidRPr="00F762C5">
        <w:rPr>
          <w:rFonts w:eastAsia="Times New Roman" w:cs="Times New Roman"/>
          <w:color w:val="000000" w:themeColor="text1"/>
          <w:sz w:val="28"/>
          <w:szCs w:val="28"/>
          <w:bdr w:val="none" w:sz="0" w:space="0" w:color="auto" w:frame="1"/>
          <w:lang w:eastAsia="ru-RU"/>
        </w:rPr>
        <w:t>.1. В целях внедрения антикоррупционных стандартов поведения работников, в учреждении устанавливаются общие правила и принципы поведения работников, затрагивающие этику деловых отношений и направленные на формирование этичного, добросовестного поведения работников и организации в целом.</w:t>
      </w:r>
    </w:p>
    <w:p w:rsidR="00A95142" w:rsidRPr="00F762C5" w:rsidRDefault="00C44457"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        8</w:t>
      </w:r>
      <w:r w:rsidR="00A95142" w:rsidRPr="00F762C5">
        <w:rPr>
          <w:rFonts w:eastAsia="Times New Roman" w:cs="Times New Roman"/>
          <w:color w:val="000000" w:themeColor="text1"/>
          <w:sz w:val="28"/>
          <w:szCs w:val="28"/>
          <w:bdr w:val="none" w:sz="0" w:space="0" w:color="auto" w:frame="1"/>
          <w:lang w:eastAsia="ru-RU"/>
        </w:rPr>
        <w:t>.2. Общие правила и принципы поведения закреплены в Кодексе этики и служебного поведения работников Учреждения (Приложение № 2 к Антикоррупционной политике).</w:t>
      </w:r>
    </w:p>
    <w:p w:rsidR="00C44457" w:rsidRPr="00F762C5" w:rsidRDefault="00C44457"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C44457" w:rsidP="00C44457">
      <w:pPr>
        <w:shd w:val="clear" w:color="auto" w:fill="FFFFFF"/>
        <w:spacing w:after="0" w:line="240" w:lineRule="auto"/>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t>9</w:t>
      </w:r>
      <w:r w:rsidR="00A95142" w:rsidRPr="00F762C5">
        <w:rPr>
          <w:rFonts w:eastAsia="Times New Roman" w:cs="Times New Roman"/>
          <w:b/>
          <w:color w:val="000000" w:themeColor="text1"/>
          <w:sz w:val="28"/>
          <w:szCs w:val="28"/>
          <w:bdr w:val="none" w:sz="0" w:space="0" w:color="auto" w:frame="1"/>
          <w:lang w:eastAsia="ru-RU"/>
        </w:rPr>
        <w:t>. Выявление и урегулирование конфликта интересов.</w:t>
      </w:r>
    </w:p>
    <w:p w:rsidR="00A95142" w:rsidRPr="00F762C5" w:rsidRDefault="00C44457"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9</w:t>
      </w:r>
      <w:r w:rsidR="00A95142" w:rsidRPr="00F762C5">
        <w:rPr>
          <w:rFonts w:eastAsia="Times New Roman" w:cs="Times New Roman"/>
          <w:color w:val="000000" w:themeColor="text1"/>
          <w:sz w:val="28"/>
          <w:szCs w:val="28"/>
          <w:bdr w:val="none" w:sz="0" w:space="0" w:color="auto" w:frame="1"/>
          <w:lang w:eastAsia="ru-RU"/>
        </w:rPr>
        <w:t>.1. В основу работы по урегулированию конфликта интересов в учреждении положены следующие принципы:</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обязательность раскрытия сведений о возможном или возникшем конфликте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 xml:space="preserve">индивидуальное рассмотрение и оценка </w:t>
      </w:r>
      <w:proofErr w:type="spellStart"/>
      <w:r w:rsidRPr="00F762C5">
        <w:rPr>
          <w:rFonts w:eastAsia="Times New Roman" w:cs="Times New Roman"/>
          <w:color w:val="000000" w:themeColor="text1"/>
          <w:sz w:val="28"/>
          <w:szCs w:val="28"/>
          <w:bdr w:val="none" w:sz="0" w:space="0" w:color="auto" w:frame="1"/>
          <w:lang w:eastAsia="ru-RU"/>
        </w:rPr>
        <w:t>репутационных</w:t>
      </w:r>
      <w:proofErr w:type="spellEnd"/>
      <w:r w:rsidRPr="00F762C5">
        <w:rPr>
          <w:rFonts w:eastAsia="Times New Roman" w:cs="Times New Roman"/>
          <w:color w:val="000000" w:themeColor="text1"/>
          <w:sz w:val="28"/>
          <w:szCs w:val="28"/>
          <w:bdr w:val="none" w:sz="0" w:space="0" w:color="auto" w:frame="1"/>
          <w:lang w:eastAsia="ru-RU"/>
        </w:rPr>
        <w:t xml:space="preserve"> рисков для учреждения при выявлении каждого конфликта интересов и его урегулирование;</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конфиденциальность процесса раскрытия сведений о конфликте интересов и процесса его урегулирования;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соблюдение баланса интересов учреждения и работника при урегулировании конфликта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защита работника от преследования в связи с сообщением о конфликте интересов, который был своевременно раскрыт работником и урегулирован (предотвращен) учреждением.</w:t>
      </w:r>
    </w:p>
    <w:p w:rsidR="00A95142" w:rsidRPr="00F762C5" w:rsidRDefault="00C44457"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9</w:t>
      </w:r>
      <w:r w:rsidR="00A95142" w:rsidRPr="00F762C5">
        <w:rPr>
          <w:rFonts w:eastAsia="Times New Roman" w:cs="Times New Roman"/>
          <w:color w:val="000000" w:themeColor="text1"/>
          <w:sz w:val="28"/>
          <w:szCs w:val="28"/>
          <w:bdr w:val="none" w:sz="0" w:space="0" w:color="auto" w:frame="1"/>
          <w:lang w:eastAsia="ru-RU"/>
        </w:rPr>
        <w:t>.2. Работник обязан принимать меры по недопущению любой возможности возникновения конфликта интересов.</w:t>
      </w:r>
    </w:p>
    <w:p w:rsidR="00A95142" w:rsidRPr="00F762C5" w:rsidRDefault="00C44457"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9.3</w:t>
      </w:r>
      <w:r w:rsidR="00A95142" w:rsidRPr="00F762C5">
        <w:rPr>
          <w:rFonts w:eastAsia="Times New Roman" w:cs="Times New Roman"/>
          <w:color w:val="000000" w:themeColor="text1"/>
          <w:sz w:val="28"/>
          <w:szCs w:val="28"/>
          <w:bdr w:val="none" w:sz="0" w:space="0" w:color="auto" w:frame="1"/>
          <w:lang w:eastAsia="ru-RU"/>
        </w:rPr>
        <w:t>. При осуществлении закупок товаров, работ, услуг для обеспечения государственных и муниципальных нужд руководитель учреждения, член комиссии по осуществлению закупок, руководитель контрактной службы учреждения, контрактный управляющий обязаны принимать меры по недопущению любой возможности возникновения конфликта интересов, под которым понимаются случаи, предусмотренные пунктом 9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A95142" w:rsidRPr="00F762C5" w:rsidRDefault="00C44457"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9.4</w:t>
      </w:r>
      <w:r w:rsidR="00A95142" w:rsidRPr="00F762C5">
        <w:rPr>
          <w:rFonts w:eastAsia="Times New Roman" w:cs="Times New Roman"/>
          <w:color w:val="000000" w:themeColor="text1"/>
          <w:sz w:val="28"/>
          <w:szCs w:val="28"/>
          <w:bdr w:val="none" w:sz="0" w:space="0" w:color="auto" w:frame="1"/>
          <w:lang w:eastAsia="ru-RU"/>
        </w:rPr>
        <w:t>. Поступившая в рамках уведомления о возникшем конфликте интересов или о возможности его возникновения информация проверяется уполномоченным на это должностным лицом с целью оценки серьезности возникающих для учреждения рисков и выбора наиболее подходящей формы урегулирования конфликта интересов.</w:t>
      </w:r>
    </w:p>
    <w:p w:rsidR="00C44457" w:rsidRPr="00963533" w:rsidRDefault="00C44457"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       9.5</w:t>
      </w:r>
      <w:r w:rsidR="00A95142" w:rsidRPr="00F762C5">
        <w:rPr>
          <w:rFonts w:eastAsia="Times New Roman" w:cs="Times New Roman"/>
          <w:color w:val="000000" w:themeColor="text1"/>
          <w:sz w:val="28"/>
          <w:szCs w:val="28"/>
          <w:bdr w:val="none" w:sz="0" w:space="0" w:color="auto" w:frame="1"/>
          <w:lang w:eastAsia="ru-RU"/>
        </w:rPr>
        <w:t>. Обязанности работников по недопущению возможности возникновения конфликта интересов, порядок предотвращения и (или) урегулирования конфликта интересов в учреждении установлены Положением о конфликте интересов (Приложение № 3 к Политике).</w:t>
      </w:r>
    </w:p>
    <w:p w:rsidR="00A95142" w:rsidRPr="00F762C5" w:rsidRDefault="00C44457"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9.6</w:t>
      </w:r>
      <w:r w:rsidR="00A95142" w:rsidRPr="00F762C5">
        <w:rPr>
          <w:rFonts w:eastAsia="Times New Roman" w:cs="Times New Roman"/>
          <w:color w:val="000000" w:themeColor="text1"/>
          <w:sz w:val="28"/>
          <w:szCs w:val="28"/>
          <w:bdr w:val="none" w:sz="0" w:space="0" w:color="auto" w:frame="1"/>
          <w:lang w:eastAsia="ru-RU"/>
        </w:rPr>
        <w:t xml:space="preserve">. Для раскрытия сведений о конфликте интересов осуществляется периодическое заполнение работниками декларации о конфликте интересов. </w:t>
      </w:r>
      <w:r w:rsidR="00A95142" w:rsidRPr="00F762C5">
        <w:rPr>
          <w:rFonts w:eastAsia="Times New Roman" w:cs="Times New Roman"/>
          <w:color w:val="000000" w:themeColor="text1"/>
          <w:sz w:val="28"/>
          <w:szCs w:val="28"/>
          <w:bdr w:val="none" w:sz="0" w:space="0" w:color="auto" w:frame="1"/>
          <w:lang w:eastAsia="ru-RU"/>
        </w:rPr>
        <w:lastRenderedPageBreak/>
        <w:t>Круг лиц, на которых распространяется требование заполнения декларации о конфликте интересов, и периодичность заполнения декларации о конфликте интересов определяется руководителем учреждения с учетом мнения комиссии по противодействию коррупции.</w:t>
      </w:r>
    </w:p>
    <w:p w:rsidR="00A95142" w:rsidRPr="00F762C5" w:rsidRDefault="00C44457"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        9.7</w:t>
      </w:r>
      <w:r w:rsidR="00A95142" w:rsidRPr="00F762C5">
        <w:rPr>
          <w:rFonts w:eastAsia="Times New Roman" w:cs="Times New Roman"/>
          <w:color w:val="000000" w:themeColor="text1"/>
          <w:sz w:val="28"/>
          <w:szCs w:val="28"/>
          <w:bdr w:val="none" w:sz="0" w:space="0" w:color="auto" w:frame="1"/>
          <w:lang w:eastAsia="ru-RU"/>
        </w:rPr>
        <w:t>. Учреждение берет на себя обязательство конфиденциального рассмотрения информации, поступившей в рамках уведомления о возникшем конфликте интересов или о возможности его возникновения.</w:t>
      </w:r>
    </w:p>
    <w:p w:rsidR="009C4C88"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p>
    <w:p w:rsidR="00963533" w:rsidRPr="00F762C5" w:rsidRDefault="00963533"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9C4C88">
      <w:pPr>
        <w:shd w:val="clear" w:color="auto" w:fill="FFFFFF"/>
        <w:spacing w:after="0" w:line="240" w:lineRule="auto"/>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t>1</w:t>
      </w:r>
      <w:r w:rsidR="009C4C88" w:rsidRPr="00F762C5">
        <w:rPr>
          <w:rFonts w:eastAsia="Times New Roman" w:cs="Times New Roman"/>
          <w:b/>
          <w:color w:val="000000" w:themeColor="text1"/>
          <w:sz w:val="28"/>
          <w:szCs w:val="28"/>
          <w:bdr w:val="none" w:sz="0" w:space="0" w:color="auto" w:frame="1"/>
          <w:lang w:eastAsia="ru-RU"/>
        </w:rPr>
        <w:t>0</w:t>
      </w:r>
      <w:r w:rsidRPr="00F762C5">
        <w:rPr>
          <w:rFonts w:eastAsia="Times New Roman" w:cs="Times New Roman"/>
          <w:b/>
          <w:color w:val="000000" w:themeColor="text1"/>
          <w:sz w:val="28"/>
          <w:szCs w:val="28"/>
          <w:bdr w:val="none" w:sz="0" w:space="0" w:color="auto" w:frame="1"/>
          <w:lang w:eastAsia="ru-RU"/>
        </w:rPr>
        <w:t>. Правила обмена деловыми подарками и знаками делового гостеприимства</w:t>
      </w:r>
      <w:r w:rsidR="009C4C88" w:rsidRPr="00F762C5">
        <w:rPr>
          <w:rFonts w:eastAsia="Times New Roman" w:cs="Times New Roman"/>
          <w:b/>
          <w:color w:val="000000" w:themeColor="text1"/>
          <w:sz w:val="28"/>
          <w:szCs w:val="28"/>
          <w:bdr w:val="none" w:sz="0" w:space="0" w:color="auto" w:frame="1"/>
          <w:lang w:eastAsia="ru-RU"/>
        </w:rPr>
        <w:t>.</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1</w:t>
      </w:r>
      <w:r w:rsidRPr="00F762C5">
        <w:rPr>
          <w:rFonts w:eastAsia="Times New Roman" w:cs="Times New Roman"/>
          <w:color w:val="000000" w:themeColor="text1"/>
          <w:sz w:val="28"/>
          <w:szCs w:val="28"/>
          <w:bdr w:val="none" w:sz="0" w:space="0" w:color="auto" w:frame="1"/>
          <w:lang w:eastAsia="ru-RU"/>
        </w:rPr>
        <w:t>0</w:t>
      </w:r>
      <w:r w:rsidR="00A95142" w:rsidRPr="00F762C5">
        <w:rPr>
          <w:rFonts w:eastAsia="Times New Roman" w:cs="Times New Roman"/>
          <w:color w:val="000000" w:themeColor="text1"/>
          <w:sz w:val="28"/>
          <w:szCs w:val="28"/>
          <w:bdr w:val="none" w:sz="0" w:space="0" w:color="auto" w:frame="1"/>
          <w:lang w:eastAsia="ru-RU"/>
        </w:rPr>
        <w:t>.1. Учреждение намерено поддерживать корпоративную культуру, в которой деловые подарки, корпоративное гостеприимство,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хозяйственной и иной деятельности учреждения.</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       10</w:t>
      </w:r>
      <w:r w:rsidR="00A95142" w:rsidRPr="00F762C5">
        <w:rPr>
          <w:rFonts w:eastAsia="Times New Roman" w:cs="Times New Roman"/>
          <w:color w:val="000000" w:themeColor="text1"/>
          <w:sz w:val="28"/>
          <w:szCs w:val="28"/>
          <w:bdr w:val="none" w:sz="0" w:space="0" w:color="auto" w:frame="1"/>
          <w:lang w:eastAsia="ru-RU"/>
        </w:rPr>
        <w:t xml:space="preserve">.2. В целях исключения нарушения норм законодательства о противодействии коррупции; оказания влияния третьих лиц на деятельность руководителя учреждения и работников при исполнении ими трудовых обязанностей; минимизации </w:t>
      </w:r>
      <w:proofErr w:type="spellStart"/>
      <w:r w:rsidR="00A95142" w:rsidRPr="00F762C5">
        <w:rPr>
          <w:rFonts w:eastAsia="Times New Roman" w:cs="Times New Roman"/>
          <w:color w:val="000000" w:themeColor="text1"/>
          <w:sz w:val="28"/>
          <w:szCs w:val="28"/>
          <w:bdr w:val="none" w:sz="0" w:space="0" w:color="auto" w:frame="1"/>
          <w:lang w:eastAsia="ru-RU"/>
        </w:rPr>
        <w:t>имиджевых</w:t>
      </w:r>
      <w:proofErr w:type="spellEnd"/>
      <w:r w:rsidR="00A95142" w:rsidRPr="00F762C5">
        <w:rPr>
          <w:rFonts w:eastAsia="Times New Roman" w:cs="Times New Roman"/>
          <w:color w:val="000000" w:themeColor="text1"/>
          <w:sz w:val="28"/>
          <w:szCs w:val="28"/>
          <w:bdr w:val="none" w:sz="0" w:space="0" w:color="auto" w:frame="1"/>
          <w:lang w:eastAsia="ru-RU"/>
        </w:rPr>
        <w:t xml:space="preserve"> потерь учреждения; обеспечения единообразного понимания роли и места деловых подарков, корпоративного гостеприимства, представительских мероприятий в деловой практике учреждения; определения единых для всех работников учреждения требований к дарению и принятию деловых подарков, минимизации рисков, связанных с возможным злоупотреблением в области подарков, представительских мероприятий в учреждении действует Регламент обмена деловыми подарками и знаками делового гостеприимства (Приложение № 4 к Антикоррупционной политике).</w:t>
      </w:r>
    </w:p>
    <w:p w:rsidR="009C4C88"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9C4C88">
      <w:pPr>
        <w:shd w:val="clear" w:color="auto" w:fill="FFFFFF"/>
        <w:spacing w:after="0" w:line="240" w:lineRule="auto"/>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t>1</w:t>
      </w:r>
      <w:r w:rsidR="009C4C88" w:rsidRPr="00F762C5">
        <w:rPr>
          <w:rFonts w:eastAsia="Times New Roman" w:cs="Times New Roman"/>
          <w:b/>
          <w:color w:val="000000" w:themeColor="text1"/>
          <w:sz w:val="28"/>
          <w:szCs w:val="28"/>
          <w:bdr w:val="none" w:sz="0" w:space="0" w:color="auto" w:frame="1"/>
          <w:lang w:eastAsia="ru-RU"/>
        </w:rPr>
        <w:t>1</w:t>
      </w:r>
      <w:r w:rsidRPr="00F762C5">
        <w:rPr>
          <w:rFonts w:eastAsia="Times New Roman" w:cs="Times New Roman"/>
          <w:b/>
          <w:color w:val="000000" w:themeColor="text1"/>
          <w:sz w:val="28"/>
          <w:szCs w:val="28"/>
          <w:bdr w:val="none" w:sz="0" w:space="0" w:color="auto" w:frame="1"/>
          <w:lang w:eastAsia="ru-RU"/>
        </w:rPr>
        <w:t>. Меры по предупреждению коррупции при взаимодействии с контрагентами</w:t>
      </w:r>
      <w:r w:rsidR="009C4C88" w:rsidRPr="00F762C5">
        <w:rPr>
          <w:rFonts w:eastAsia="Times New Roman" w:cs="Times New Roman"/>
          <w:b/>
          <w:color w:val="000000" w:themeColor="text1"/>
          <w:sz w:val="28"/>
          <w:szCs w:val="28"/>
          <w:bdr w:val="none" w:sz="0" w:space="0" w:color="auto" w:frame="1"/>
          <w:lang w:eastAsia="ru-RU"/>
        </w:rPr>
        <w:t>.</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1</w:t>
      </w:r>
      <w:r w:rsidRPr="00F762C5">
        <w:rPr>
          <w:rFonts w:eastAsia="Times New Roman" w:cs="Times New Roman"/>
          <w:color w:val="000000" w:themeColor="text1"/>
          <w:sz w:val="28"/>
          <w:szCs w:val="28"/>
          <w:bdr w:val="none" w:sz="0" w:space="0" w:color="auto" w:frame="1"/>
          <w:lang w:eastAsia="ru-RU"/>
        </w:rPr>
        <w:t>1</w:t>
      </w:r>
      <w:r w:rsidR="00A95142" w:rsidRPr="00F762C5">
        <w:rPr>
          <w:rFonts w:eastAsia="Times New Roman" w:cs="Times New Roman"/>
          <w:color w:val="000000" w:themeColor="text1"/>
          <w:sz w:val="28"/>
          <w:szCs w:val="28"/>
          <w:bdr w:val="none" w:sz="0" w:space="0" w:color="auto" w:frame="1"/>
          <w:lang w:eastAsia="ru-RU"/>
        </w:rPr>
        <w:t>.1. Работа по предупреждению коррупции при взаимодействии с контрагентами, проводится по следующим направлениям:</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11</w:t>
      </w:r>
      <w:r w:rsidR="00A95142" w:rsidRPr="00F762C5">
        <w:rPr>
          <w:rFonts w:eastAsia="Times New Roman" w:cs="Times New Roman"/>
          <w:color w:val="000000" w:themeColor="text1"/>
          <w:sz w:val="28"/>
          <w:szCs w:val="28"/>
          <w:bdr w:val="none" w:sz="0" w:space="0" w:color="auto" w:frame="1"/>
          <w:lang w:eastAsia="ru-RU"/>
        </w:rPr>
        <w:t>.1.1. Установление и сохранение деловых (хозяйственных) отношений с теми контрагентами, которые ведут деловые (хозяйственные) отношения на добросовестной и честной основе, заботятся о собственной репутации, демонстрируют поддержку высоким этическим стандартам при ведении хозяйственной деятельности, реализуют собственные меры по противодействию коррупции, участвуют в коллективных антикоррупционных инициативах.</w:t>
      </w:r>
    </w:p>
    <w:p w:rsidR="009C4C88" w:rsidRPr="00F762C5" w:rsidRDefault="009C4C8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1</w:t>
      </w:r>
      <w:r w:rsidRPr="00F762C5">
        <w:rPr>
          <w:rFonts w:eastAsia="Times New Roman" w:cs="Times New Roman"/>
          <w:color w:val="000000" w:themeColor="text1"/>
          <w:sz w:val="28"/>
          <w:szCs w:val="28"/>
          <w:bdr w:val="none" w:sz="0" w:space="0" w:color="auto" w:frame="1"/>
          <w:lang w:eastAsia="ru-RU"/>
        </w:rPr>
        <w:t>1</w:t>
      </w:r>
      <w:r w:rsidR="00A95142" w:rsidRPr="00F762C5">
        <w:rPr>
          <w:rFonts w:eastAsia="Times New Roman" w:cs="Times New Roman"/>
          <w:color w:val="000000" w:themeColor="text1"/>
          <w:sz w:val="28"/>
          <w:szCs w:val="28"/>
          <w:bdr w:val="none" w:sz="0" w:space="0" w:color="auto" w:frame="1"/>
          <w:lang w:eastAsia="ru-RU"/>
        </w:rPr>
        <w:t xml:space="preserve">.1.2. Внедрение специальных процедур проверки контрагентов в целях снижения риска вовлечения учреждения в коррупционную деятельность и иные недобросовестные практики в ходе отношений с контрагентами (сбор и </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анализ находящихся в открытом доступе сведений о потенциальных контрагентах: их репутации в деловых кругах, длительности деятельности на рынке, участия в коррупционных скандалах и т.п.).</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lastRenderedPageBreak/>
        <w:t xml:space="preserve">        </w:t>
      </w:r>
      <w:r w:rsidR="00A95142" w:rsidRPr="00F762C5">
        <w:rPr>
          <w:rFonts w:eastAsia="Times New Roman" w:cs="Times New Roman"/>
          <w:color w:val="000000" w:themeColor="text1"/>
          <w:sz w:val="28"/>
          <w:szCs w:val="28"/>
          <w:bdr w:val="none" w:sz="0" w:space="0" w:color="auto" w:frame="1"/>
          <w:lang w:eastAsia="ru-RU"/>
        </w:rPr>
        <w:t>1</w:t>
      </w:r>
      <w:r w:rsidRPr="00F762C5">
        <w:rPr>
          <w:rFonts w:eastAsia="Times New Roman" w:cs="Times New Roman"/>
          <w:color w:val="000000" w:themeColor="text1"/>
          <w:sz w:val="28"/>
          <w:szCs w:val="28"/>
          <w:bdr w:val="none" w:sz="0" w:space="0" w:color="auto" w:frame="1"/>
          <w:lang w:eastAsia="ru-RU"/>
        </w:rPr>
        <w:t>1</w:t>
      </w:r>
      <w:r w:rsidR="00A95142" w:rsidRPr="00F762C5">
        <w:rPr>
          <w:rFonts w:eastAsia="Times New Roman" w:cs="Times New Roman"/>
          <w:color w:val="000000" w:themeColor="text1"/>
          <w:sz w:val="28"/>
          <w:szCs w:val="28"/>
          <w:bdr w:val="none" w:sz="0" w:space="0" w:color="auto" w:frame="1"/>
          <w:lang w:eastAsia="ru-RU"/>
        </w:rPr>
        <w:t>.1.3. Распространение среди контрагентов программ, политик, стандартов поведения, процедур и правил, направленных на профилактику и противодействие коррупции, которые применяются в учреждении.</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11</w:t>
      </w:r>
      <w:r w:rsidR="00A95142" w:rsidRPr="00F762C5">
        <w:rPr>
          <w:rFonts w:eastAsia="Times New Roman" w:cs="Times New Roman"/>
          <w:color w:val="000000" w:themeColor="text1"/>
          <w:sz w:val="28"/>
          <w:szCs w:val="28"/>
          <w:bdr w:val="none" w:sz="0" w:space="0" w:color="auto" w:frame="1"/>
          <w:lang w:eastAsia="ru-RU"/>
        </w:rPr>
        <w:t>.1.4. Включение в договоры, заключаемые с контрагентами, положений о соблюдении антикоррупционных стандартов (антикоррупционная оговорка) (Приложение № 5 к Антикоррупционной политике).</w:t>
      </w:r>
    </w:p>
    <w:p w:rsidR="009C4C88" w:rsidRPr="00963533" w:rsidRDefault="009C4C8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1</w:t>
      </w:r>
      <w:r w:rsidRPr="00F762C5">
        <w:rPr>
          <w:rFonts w:eastAsia="Times New Roman" w:cs="Times New Roman"/>
          <w:color w:val="000000" w:themeColor="text1"/>
          <w:sz w:val="28"/>
          <w:szCs w:val="28"/>
          <w:bdr w:val="none" w:sz="0" w:space="0" w:color="auto" w:frame="1"/>
          <w:lang w:eastAsia="ru-RU"/>
        </w:rPr>
        <w:t>1</w:t>
      </w:r>
      <w:r w:rsidR="00A95142" w:rsidRPr="00F762C5">
        <w:rPr>
          <w:rFonts w:eastAsia="Times New Roman" w:cs="Times New Roman"/>
          <w:color w:val="000000" w:themeColor="text1"/>
          <w:sz w:val="28"/>
          <w:szCs w:val="28"/>
          <w:bdr w:val="none" w:sz="0" w:space="0" w:color="auto" w:frame="1"/>
          <w:lang w:eastAsia="ru-RU"/>
        </w:rPr>
        <w:t>.1.5. Размещение на официальном сайте учреждения информации о мерах по предупреждению коррупции, предпринимаемых в учреждении.</w:t>
      </w:r>
    </w:p>
    <w:p w:rsidR="00A95142" w:rsidRPr="00F762C5" w:rsidRDefault="009C4C88" w:rsidP="009C4C88">
      <w:pPr>
        <w:shd w:val="clear" w:color="auto" w:fill="FFFFFF"/>
        <w:spacing w:after="0" w:line="240" w:lineRule="auto"/>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t>12</w:t>
      </w:r>
      <w:r w:rsidR="00963533">
        <w:rPr>
          <w:rFonts w:eastAsia="Times New Roman" w:cs="Times New Roman"/>
          <w:b/>
          <w:color w:val="000000" w:themeColor="text1"/>
          <w:sz w:val="28"/>
          <w:szCs w:val="28"/>
          <w:bdr w:val="none" w:sz="0" w:space="0" w:color="auto" w:frame="1"/>
          <w:lang w:eastAsia="ru-RU"/>
        </w:rPr>
        <w:t>. Оценка коррупционных рисков у</w:t>
      </w:r>
      <w:r w:rsidR="00A95142" w:rsidRPr="00F762C5">
        <w:rPr>
          <w:rFonts w:eastAsia="Times New Roman" w:cs="Times New Roman"/>
          <w:b/>
          <w:color w:val="000000" w:themeColor="text1"/>
          <w:sz w:val="28"/>
          <w:szCs w:val="28"/>
          <w:bdr w:val="none" w:sz="0" w:space="0" w:color="auto" w:frame="1"/>
          <w:lang w:eastAsia="ru-RU"/>
        </w:rPr>
        <w:t>чреждения.</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12</w:t>
      </w:r>
      <w:r w:rsidR="00A95142" w:rsidRPr="00F762C5">
        <w:rPr>
          <w:rFonts w:eastAsia="Times New Roman" w:cs="Times New Roman"/>
          <w:color w:val="000000" w:themeColor="text1"/>
          <w:sz w:val="28"/>
          <w:szCs w:val="28"/>
          <w:bdr w:val="none" w:sz="0" w:space="0" w:color="auto" w:frame="1"/>
          <w:lang w:eastAsia="ru-RU"/>
        </w:rPr>
        <w:t>.1. Целью оценки коррупционных рисков учреждения являются:</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12</w:t>
      </w:r>
      <w:r w:rsidR="00A95142" w:rsidRPr="00F762C5">
        <w:rPr>
          <w:rFonts w:eastAsia="Times New Roman" w:cs="Times New Roman"/>
          <w:color w:val="000000" w:themeColor="text1"/>
          <w:sz w:val="28"/>
          <w:szCs w:val="28"/>
          <w:bdr w:val="none" w:sz="0" w:space="0" w:color="auto" w:frame="1"/>
          <w:lang w:eastAsia="ru-RU"/>
        </w:rPr>
        <w:t>.1.1. обеспечение соответствия реализуемых мер предупреждения коррупции специфике деятельности учреждения;</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12</w:t>
      </w:r>
      <w:r w:rsidR="00A95142" w:rsidRPr="00F762C5">
        <w:rPr>
          <w:rFonts w:eastAsia="Times New Roman" w:cs="Times New Roman"/>
          <w:color w:val="000000" w:themeColor="text1"/>
          <w:sz w:val="28"/>
          <w:szCs w:val="28"/>
          <w:bdr w:val="none" w:sz="0" w:space="0" w:color="auto" w:frame="1"/>
          <w:lang w:eastAsia="ru-RU"/>
        </w:rPr>
        <w:t>.1.2. рациональное использование ресурсов, направляемых на проведение работы по предупреждению коррупции;</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12</w:t>
      </w:r>
      <w:r w:rsidR="00A95142" w:rsidRPr="00F762C5">
        <w:rPr>
          <w:rFonts w:eastAsia="Times New Roman" w:cs="Times New Roman"/>
          <w:color w:val="000000" w:themeColor="text1"/>
          <w:sz w:val="28"/>
          <w:szCs w:val="28"/>
          <w:bdr w:val="none" w:sz="0" w:space="0" w:color="auto" w:frame="1"/>
          <w:lang w:eastAsia="ru-RU"/>
        </w:rPr>
        <w:t>.1.3. определение конкретных процессов и хозяйственных операций в деятельности учреждения, при реализации которых наиболее высока вероятность совершения работниками коррупционных правонарушений и преступлений, как в целях получения личной выгоды, так и в целях получения выгоды учреждения.</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1</w:t>
      </w:r>
      <w:r w:rsidRPr="00F762C5">
        <w:rPr>
          <w:rFonts w:eastAsia="Times New Roman" w:cs="Times New Roman"/>
          <w:color w:val="000000" w:themeColor="text1"/>
          <w:sz w:val="28"/>
          <w:szCs w:val="28"/>
          <w:bdr w:val="none" w:sz="0" w:space="0" w:color="auto" w:frame="1"/>
          <w:lang w:eastAsia="ru-RU"/>
        </w:rPr>
        <w:t>2</w:t>
      </w:r>
      <w:r w:rsidR="00A95142" w:rsidRPr="00F762C5">
        <w:rPr>
          <w:rFonts w:eastAsia="Times New Roman" w:cs="Times New Roman"/>
          <w:color w:val="000000" w:themeColor="text1"/>
          <w:sz w:val="28"/>
          <w:szCs w:val="28"/>
          <w:bdr w:val="none" w:sz="0" w:space="0" w:color="auto" w:frame="1"/>
          <w:lang w:eastAsia="ru-RU"/>
        </w:rPr>
        <w:t>.2. Оценка коррупционных рисков учреждения осуществляется ежегодно в соответствии с Методическими рекомендациями по проведению оценки коррупционных рисков, возникающих при реализации функций, разработанных Министерством труда и социального развития Российской Федерации с учетом специфики деятельности учреждения.</w:t>
      </w:r>
    </w:p>
    <w:p w:rsidR="009C4C88"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9C4C88">
      <w:pPr>
        <w:shd w:val="clear" w:color="auto" w:fill="FFFFFF"/>
        <w:spacing w:after="0" w:line="240" w:lineRule="auto"/>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t>1</w:t>
      </w:r>
      <w:r w:rsidR="009C4C88" w:rsidRPr="00F762C5">
        <w:rPr>
          <w:rFonts w:eastAsia="Times New Roman" w:cs="Times New Roman"/>
          <w:b/>
          <w:color w:val="000000" w:themeColor="text1"/>
          <w:sz w:val="28"/>
          <w:szCs w:val="28"/>
          <w:bdr w:val="none" w:sz="0" w:space="0" w:color="auto" w:frame="1"/>
          <w:lang w:eastAsia="ru-RU"/>
        </w:rPr>
        <w:t>3</w:t>
      </w:r>
      <w:r w:rsidRPr="00F762C5">
        <w:rPr>
          <w:rFonts w:eastAsia="Times New Roman" w:cs="Times New Roman"/>
          <w:b/>
          <w:color w:val="000000" w:themeColor="text1"/>
          <w:sz w:val="28"/>
          <w:szCs w:val="28"/>
          <w:bdr w:val="none" w:sz="0" w:space="0" w:color="auto" w:frame="1"/>
          <w:lang w:eastAsia="ru-RU"/>
        </w:rPr>
        <w:t>. Антикоррупционное просвещение работников</w:t>
      </w:r>
      <w:r w:rsidR="009C4C88" w:rsidRPr="00F762C5">
        <w:rPr>
          <w:rFonts w:eastAsia="Times New Roman" w:cs="Times New Roman"/>
          <w:b/>
          <w:color w:val="000000" w:themeColor="text1"/>
          <w:sz w:val="28"/>
          <w:szCs w:val="28"/>
          <w:bdr w:val="none" w:sz="0" w:space="0" w:color="auto" w:frame="1"/>
          <w:lang w:eastAsia="ru-RU"/>
        </w:rPr>
        <w:t>.</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1</w:t>
      </w:r>
      <w:r w:rsidRPr="00F762C5">
        <w:rPr>
          <w:rFonts w:eastAsia="Times New Roman" w:cs="Times New Roman"/>
          <w:color w:val="000000" w:themeColor="text1"/>
          <w:sz w:val="28"/>
          <w:szCs w:val="28"/>
          <w:bdr w:val="none" w:sz="0" w:space="0" w:color="auto" w:frame="1"/>
          <w:lang w:eastAsia="ru-RU"/>
        </w:rPr>
        <w:t>3</w:t>
      </w:r>
      <w:r w:rsidR="00A95142" w:rsidRPr="00F762C5">
        <w:rPr>
          <w:rFonts w:eastAsia="Times New Roman" w:cs="Times New Roman"/>
          <w:color w:val="000000" w:themeColor="text1"/>
          <w:sz w:val="28"/>
          <w:szCs w:val="28"/>
          <w:bdr w:val="none" w:sz="0" w:space="0" w:color="auto" w:frame="1"/>
          <w:lang w:eastAsia="ru-RU"/>
        </w:rPr>
        <w:t>.1. В целях формирования антикоррупционного мировоззрения, нетерпимости к коррупционному поведению, повышения уровня правосознания и правовой культуры работников в учреждении посредством антикоррупционного образования, антикоррупционной пропаганды и антикоррупционного консультирования осуществляется антикоррупционное просвещение.</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13</w:t>
      </w:r>
      <w:r w:rsidR="00A95142" w:rsidRPr="00F762C5">
        <w:rPr>
          <w:rFonts w:eastAsia="Times New Roman" w:cs="Times New Roman"/>
          <w:color w:val="000000" w:themeColor="text1"/>
          <w:sz w:val="28"/>
          <w:szCs w:val="28"/>
          <w:bdr w:val="none" w:sz="0" w:space="0" w:color="auto" w:frame="1"/>
          <w:lang w:eastAsia="ru-RU"/>
        </w:rPr>
        <w:t>.2. Антикоррупционное образование работников осуществляется за счет организации в форме подготовки (переподготовки) и повышения квалификации работников, ответственных за реализацию Антикоррупционной политики.</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1</w:t>
      </w:r>
      <w:r w:rsidRPr="00F762C5">
        <w:rPr>
          <w:rFonts w:eastAsia="Times New Roman" w:cs="Times New Roman"/>
          <w:color w:val="000000" w:themeColor="text1"/>
          <w:sz w:val="28"/>
          <w:szCs w:val="28"/>
          <w:bdr w:val="none" w:sz="0" w:space="0" w:color="auto" w:frame="1"/>
          <w:lang w:eastAsia="ru-RU"/>
        </w:rPr>
        <w:t>3</w:t>
      </w:r>
      <w:r w:rsidR="00A95142" w:rsidRPr="00F762C5">
        <w:rPr>
          <w:rFonts w:eastAsia="Times New Roman" w:cs="Times New Roman"/>
          <w:color w:val="000000" w:themeColor="text1"/>
          <w:sz w:val="28"/>
          <w:szCs w:val="28"/>
          <w:bdr w:val="none" w:sz="0" w:space="0" w:color="auto" w:frame="1"/>
          <w:lang w:eastAsia="ru-RU"/>
        </w:rPr>
        <w:t>.3. Антикоррупционная пропаганда осуществляется через средства массовой информации, наружную рекламу и иными средствами в целях формирования у работников нетерпимости к коррупционному поведению, воспитания у них чувства гражданской ответственности.</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1</w:t>
      </w:r>
      <w:r w:rsidRPr="00F762C5">
        <w:rPr>
          <w:rFonts w:eastAsia="Times New Roman" w:cs="Times New Roman"/>
          <w:color w:val="000000" w:themeColor="text1"/>
          <w:sz w:val="28"/>
          <w:szCs w:val="28"/>
          <w:bdr w:val="none" w:sz="0" w:space="0" w:color="auto" w:frame="1"/>
          <w:lang w:eastAsia="ru-RU"/>
        </w:rPr>
        <w:t>3</w:t>
      </w:r>
      <w:r w:rsidR="00A95142" w:rsidRPr="00F762C5">
        <w:rPr>
          <w:rFonts w:eastAsia="Times New Roman" w:cs="Times New Roman"/>
          <w:color w:val="000000" w:themeColor="text1"/>
          <w:sz w:val="28"/>
          <w:szCs w:val="28"/>
          <w:bdr w:val="none" w:sz="0" w:space="0" w:color="auto" w:frame="1"/>
          <w:lang w:eastAsia="ru-RU"/>
        </w:rPr>
        <w:t>.4. Антикоррупционное консультирование осуществляется в индивидуальном порядке лицами, ответственными за реализацию Антикоррупционной политики в учреждении. Консультирование по частным вопросам противодействия коррупции и урегулирования конфликта интересов проводится в конфиденциальном порядке.</w:t>
      </w:r>
    </w:p>
    <w:p w:rsidR="009C4C88"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9C4C88">
      <w:pPr>
        <w:shd w:val="clear" w:color="auto" w:fill="FFFFFF"/>
        <w:spacing w:after="0" w:line="240" w:lineRule="auto"/>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lastRenderedPageBreak/>
        <w:t>15. Внутренний контроль и аудит</w:t>
      </w:r>
      <w:r w:rsidR="009C4C88" w:rsidRPr="00F762C5">
        <w:rPr>
          <w:rFonts w:eastAsia="Times New Roman" w:cs="Times New Roman"/>
          <w:b/>
          <w:color w:val="000000" w:themeColor="text1"/>
          <w:sz w:val="28"/>
          <w:szCs w:val="28"/>
          <w:bdr w:val="none" w:sz="0" w:space="0" w:color="auto" w:frame="1"/>
          <w:lang w:eastAsia="ru-RU"/>
        </w:rPr>
        <w:t>.</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14</w:t>
      </w:r>
      <w:r w:rsidR="00A95142" w:rsidRPr="00F762C5">
        <w:rPr>
          <w:rFonts w:eastAsia="Times New Roman" w:cs="Times New Roman"/>
          <w:color w:val="000000" w:themeColor="text1"/>
          <w:sz w:val="28"/>
          <w:szCs w:val="28"/>
          <w:bdr w:val="none" w:sz="0" w:space="0" w:color="auto" w:frame="1"/>
          <w:lang w:eastAsia="ru-RU"/>
        </w:rPr>
        <w:t>.1. Осуществление в соответствии с Федеральным законом от 06.12.2011 г. № 402-ФЗ «О бухгалтерском учете» внутреннего контроля хозяйственных операций способствует профилактике и выявлению коррупционных правонарушений в деятельности учреждении.</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14</w:t>
      </w:r>
      <w:r w:rsidR="00A95142" w:rsidRPr="00F762C5">
        <w:rPr>
          <w:rFonts w:eastAsia="Times New Roman" w:cs="Times New Roman"/>
          <w:color w:val="000000" w:themeColor="text1"/>
          <w:sz w:val="28"/>
          <w:szCs w:val="28"/>
          <w:bdr w:val="none" w:sz="0" w:space="0" w:color="auto" w:frame="1"/>
          <w:lang w:eastAsia="ru-RU"/>
        </w:rPr>
        <w:t>.2. Задачами внутреннего контроля и аудита в целях реализации мер предупреждения коррупции являются обеспечение надежности и достоверности финансовой (бухгалтерской) отчетности организации и обеспечение соответствия деятельности учреждения требованиям нормативных правовых актов и локальных нормативных актов учреждения.</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14</w:t>
      </w:r>
      <w:r w:rsidR="00A95142" w:rsidRPr="00F762C5">
        <w:rPr>
          <w:rFonts w:eastAsia="Times New Roman" w:cs="Times New Roman"/>
          <w:color w:val="000000" w:themeColor="text1"/>
          <w:sz w:val="28"/>
          <w:szCs w:val="28"/>
          <w:bdr w:val="none" w:sz="0" w:space="0" w:color="auto" w:frame="1"/>
          <w:lang w:eastAsia="ru-RU"/>
        </w:rPr>
        <w:t>.3. Требования Антикоррупционной политики, учитываемые при формировании системы внутреннего контроля и аудита учреждении: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проверка соблюдения различных организационных процедур и правил деятельности, которые значимы с точки зрения работы по предупреждению коррупции;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контроль документирования операций хозяйственной деятельности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проверка экономической обоснованности осуществляемых операций в сферах коррупционного риска.</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1</w:t>
      </w:r>
      <w:r w:rsidRPr="00F762C5">
        <w:rPr>
          <w:rFonts w:eastAsia="Times New Roman" w:cs="Times New Roman"/>
          <w:color w:val="000000" w:themeColor="text1"/>
          <w:sz w:val="28"/>
          <w:szCs w:val="28"/>
          <w:bdr w:val="none" w:sz="0" w:space="0" w:color="auto" w:frame="1"/>
          <w:lang w:eastAsia="ru-RU"/>
        </w:rPr>
        <w:t>4</w:t>
      </w:r>
      <w:r w:rsidR="00A95142" w:rsidRPr="00F762C5">
        <w:rPr>
          <w:rFonts w:eastAsia="Times New Roman" w:cs="Times New Roman"/>
          <w:color w:val="000000" w:themeColor="text1"/>
          <w:sz w:val="28"/>
          <w:szCs w:val="28"/>
          <w:bdr w:val="none" w:sz="0" w:space="0" w:color="auto" w:frame="1"/>
          <w:lang w:eastAsia="ru-RU"/>
        </w:rPr>
        <w:t>.3.1. Контроль документирования операций хозяйственной деятельности прежде всего связан с обязанностью ведения финансовой (бухгалтерской) отчетности учреждения и направлен на предупреждение и выявление соответствующих нарушений: составление неофициальной отчетности, использование поддельных документов, запись несуществующих расходов, отсутствие первичных учетных документов, исправления в документах и отчетности, уничтожение документов и отчетности ранее установленного срока и т. д.</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14</w:t>
      </w:r>
      <w:r w:rsidR="00A95142" w:rsidRPr="00F762C5">
        <w:rPr>
          <w:rFonts w:eastAsia="Times New Roman" w:cs="Times New Roman"/>
          <w:color w:val="000000" w:themeColor="text1"/>
          <w:sz w:val="28"/>
          <w:szCs w:val="28"/>
          <w:bdr w:val="none" w:sz="0" w:space="0" w:color="auto" w:frame="1"/>
          <w:lang w:eastAsia="ru-RU"/>
        </w:rPr>
        <w:t>.3.2. Проверка экономической обоснованности осуществляемых операций в сферах коррупционного риска проводится в отношении обмена деловыми подарками, представительских расходов, благотворительных пожертвований, вознаграждений внешним консультантам с учетом обстоятельств — индикаторов неправомерных действий, например:</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оплата услуг, характер которых не определен либо вызывает сомнения;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или муниципальным служащим, работникам аффилированных лиц и контрагентов;</w:t>
      </w:r>
    </w:p>
    <w:p w:rsidR="009C4C88"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выплата посреднику или внешнему консультанту вознаграждения, размер</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proofErr w:type="gramStart"/>
      <w:r w:rsidRPr="00F762C5">
        <w:rPr>
          <w:rFonts w:eastAsia="Times New Roman" w:cs="Times New Roman"/>
          <w:color w:val="000000" w:themeColor="text1"/>
          <w:sz w:val="28"/>
          <w:szCs w:val="28"/>
          <w:bdr w:val="none" w:sz="0" w:space="0" w:color="auto" w:frame="1"/>
          <w:lang w:eastAsia="ru-RU"/>
        </w:rPr>
        <w:t>которого превышает обычную плату для организации или плату для данного вида услуг;</w:t>
      </w:r>
      <w:proofErr w:type="gramEnd"/>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закупки или продажи по ценам, значительно отличающимся от рыночных;</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сомнительные платежи наличными деньгами.</w:t>
      </w:r>
    </w:p>
    <w:p w:rsidR="00DE0DB5" w:rsidRPr="00F762C5" w:rsidRDefault="00DE0DB5" w:rsidP="00A95142">
      <w:pPr>
        <w:shd w:val="clear" w:color="auto" w:fill="FFFFFF"/>
        <w:spacing w:after="0" w:line="240" w:lineRule="auto"/>
        <w:jc w:val="both"/>
        <w:rPr>
          <w:rFonts w:eastAsia="Times New Roman" w:cs="Times New Roman"/>
          <w:color w:val="000000" w:themeColor="text1"/>
          <w:sz w:val="28"/>
          <w:szCs w:val="28"/>
          <w:lang w:eastAsia="ru-RU"/>
        </w:rPr>
      </w:pPr>
    </w:p>
    <w:p w:rsidR="007A05A1" w:rsidRDefault="007A05A1" w:rsidP="00DE0DB5">
      <w:pPr>
        <w:shd w:val="clear" w:color="auto" w:fill="FFFFFF"/>
        <w:spacing w:after="0" w:line="240" w:lineRule="auto"/>
        <w:jc w:val="center"/>
        <w:rPr>
          <w:rFonts w:eastAsia="Times New Roman" w:cs="Times New Roman"/>
          <w:b/>
          <w:color w:val="000000" w:themeColor="text1"/>
          <w:sz w:val="28"/>
          <w:szCs w:val="28"/>
          <w:bdr w:val="none" w:sz="0" w:space="0" w:color="auto" w:frame="1"/>
          <w:lang w:eastAsia="ru-RU"/>
        </w:rPr>
      </w:pPr>
    </w:p>
    <w:p w:rsidR="007A05A1" w:rsidRDefault="007A05A1" w:rsidP="00DE0DB5">
      <w:pPr>
        <w:shd w:val="clear" w:color="auto" w:fill="FFFFFF"/>
        <w:spacing w:after="0" w:line="240" w:lineRule="auto"/>
        <w:jc w:val="center"/>
        <w:rPr>
          <w:rFonts w:eastAsia="Times New Roman" w:cs="Times New Roman"/>
          <w:b/>
          <w:color w:val="000000" w:themeColor="text1"/>
          <w:sz w:val="28"/>
          <w:szCs w:val="28"/>
          <w:bdr w:val="none" w:sz="0" w:space="0" w:color="auto" w:frame="1"/>
          <w:lang w:eastAsia="ru-RU"/>
        </w:rPr>
      </w:pPr>
    </w:p>
    <w:p w:rsidR="00A95142" w:rsidRPr="00F762C5" w:rsidRDefault="00A95142" w:rsidP="00DE0DB5">
      <w:pPr>
        <w:shd w:val="clear" w:color="auto" w:fill="FFFFFF"/>
        <w:spacing w:after="0" w:line="240" w:lineRule="auto"/>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lastRenderedPageBreak/>
        <w:t>1</w:t>
      </w:r>
      <w:r w:rsidR="00DE0DB5" w:rsidRPr="00F762C5">
        <w:rPr>
          <w:rFonts w:eastAsia="Times New Roman" w:cs="Times New Roman"/>
          <w:b/>
          <w:color w:val="000000" w:themeColor="text1"/>
          <w:sz w:val="28"/>
          <w:szCs w:val="28"/>
          <w:bdr w:val="none" w:sz="0" w:space="0" w:color="auto" w:frame="1"/>
          <w:lang w:eastAsia="ru-RU"/>
        </w:rPr>
        <w:t>5</w:t>
      </w:r>
      <w:r w:rsidRPr="00F762C5">
        <w:rPr>
          <w:rFonts w:eastAsia="Times New Roman" w:cs="Times New Roman"/>
          <w:b/>
          <w:color w:val="000000" w:themeColor="text1"/>
          <w:sz w:val="28"/>
          <w:szCs w:val="28"/>
          <w:bdr w:val="none" w:sz="0" w:space="0" w:color="auto" w:frame="1"/>
          <w:lang w:eastAsia="ru-RU"/>
        </w:rPr>
        <w:t>. Сотрудничество с контрольно – надзорными и правоохранительными органами в сфере противодействия коррупции</w:t>
      </w:r>
      <w:r w:rsidR="00DE0DB5" w:rsidRPr="00F762C5">
        <w:rPr>
          <w:rFonts w:eastAsia="Times New Roman" w:cs="Times New Roman"/>
          <w:b/>
          <w:color w:val="000000" w:themeColor="text1"/>
          <w:sz w:val="28"/>
          <w:szCs w:val="28"/>
          <w:bdr w:val="none" w:sz="0" w:space="0" w:color="auto" w:frame="1"/>
          <w:lang w:eastAsia="ru-RU"/>
        </w:rPr>
        <w:t>.</w:t>
      </w:r>
    </w:p>
    <w:p w:rsidR="00A95142" w:rsidRPr="00F762C5" w:rsidRDefault="00DE0DB5"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15</w:t>
      </w:r>
      <w:r w:rsidR="00A95142" w:rsidRPr="00F762C5">
        <w:rPr>
          <w:rFonts w:eastAsia="Times New Roman" w:cs="Times New Roman"/>
          <w:color w:val="000000" w:themeColor="text1"/>
          <w:sz w:val="28"/>
          <w:szCs w:val="28"/>
          <w:bdr w:val="none" w:sz="0" w:space="0" w:color="auto" w:frame="1"/>
          <w:lang w:eastAsia="ru-RU"/>
        </w:rPr>
        <w:t xml:space="preserve">.1. Сотрудничество с контрольно – надзорными и </w:t>
      </w:r>
      <w:proofErr w:type="spellStart"/>
      <w:r w:rsidR="00A95142" w:rsidRPr="00F762C5">
        <w:rPr>
          <w:rFonts w:eastAsia="Times New Roman" w:cs="Times New Roman"/>
          <w:color w:val="000000" w:themeColor="text1"/>
          <w:sz w:val="28"/>
          <w:szCs w:val="28"/>
          <w:bdr w:val="none" w:sz="0" w:space="0" w:color="auto" w:frame="1"/>
          <w:lang w:eastAsia="ru-RU"/>
        </w:rPr>
        <w:t>правоохра</w:t>
      </w:r>
      <w:r w:rsidRPr="00F762C5">
        <w:rPr>
          <w:rFonts w:eastAsia="Times New Roman" w:cs="Times New Roman"/>
          <w:color w:val="000000" w:themeColor="text1"/>
          <w:sz w:val="28"/>
          <w:szCs w:val="28"/>
          <w:bdr w:val="none" w:sz="0" w:space="0" w:color="auto" w:frame="1"/>
          <w:lang w:eastAsia="ru-RU"/>
        </w:rPr>
        <w:t>-</w:t>
      </w:r>
      <w:r w:rsidR="00A95142" w:rsidRPr="00F762C5">
        <w:rPr>
          <w:rFonts w:eastAsia="Times New Roman" w:cs="Times New Roman"/>
          <w:color w:val="000000" w:themeColor="text1"/>
          <w:sz w:val="28"/>
          <w:szCs w:val="28"/>
          <w:bdr w:val="none" w:sz="0" w:space="0" w:color="auto" w:frame="1"/>
          <w:lang w:eastAsia="ru-RU"/>
        </w:rPr>
        <w:t>нительными</w:t>
      </w:r>
      <w:proofErr w:type="spellEnd"/>
      <w:r w:rsidR="00A95142" w:rsidRPr="00F762C5">
        <w:rPr>
          <w:rFonts w:eastAsia="Times New Roman" w:cs="Times New Roman"/>
          <w:color w:val="000000" w:themeColor="text1"/>
          <w:sz w:val="28"/>
          <w:szCs w:val="28"/>
          <w:bdr w:val="none" w:sz="0" w:space="0" w:color="auto" w:frame="1"/>
          <w:lang w:eastAsia="ru-RU"/>
        </w:rPr>
        <w:t xml:space="preserve"> органами является важным показателем действительной приверженности </w:t>
      </w:r>
      <w:proofErr w:type="gramStart"/>
      <w:r w:rsidR="00A95142" w:rsidRPr="00F762C5">
        <w:rPr>
          <w:rFonts w:eastAsia="Times New Roman" w:cs="Times New Roman"/>
          <w:color w:val="000000" w:themeColor="text1"/>
          <w:sz w:val="28"/>
          <w:szCs w:val="28"/>
          <w:bdr w:val="none" w:sz="0" w:space="0" w:color="auto" w:frame="1"/>
          <w:lang w:eastAsia="ru-RU"/>
        </w:rPr>
        <w:t>организации</w:t>
      </w:r>
      <w:proofErr w:type="gramEnd"/>
      <w:r w:rsidR="00A95142" w:rsidRPr="00F762C5">
        <w:rPr>
          <w:rFonts w:eastAsia="Times New Roman" w:cs="Times New Roman"/>
          <w:color w:val="000000" w:themeColor="text1"/>
          <w:sz w:val="28"/>
          <w:szCs w:val="28"/>
          <w:bdr w:val="none" w:sz="0" w:space="0" w:color="auto" w:frame="1"/>
          <w:lang w:eastAsia="ru-RU"/>
        </w:rPr>
        <w:t xml:space="preserve"> декларируемым антикоррупционным стандартам поведения.</w:t>
      </w:r>
    </w:p>
    <w:p w:rsidR="00A95142" w:rsidRPr="00F762C5" w:rsidRDefault="00DE0DB5"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1</w:t>
      </w:r>
      <w:r w:rsidRPr="00F762C5">
        <w:rPr>
          <w:rFonts w:eastAsia="Times New Roman" w:cs="Times New Roman"/>
          <w:color w:val="000000" w:themeColor="text1"/>
          <w:sz w:val="28"/>
          <w:szCs w:val="28"/>
          <w:bdr w:val="none" w:sz="0" w:space="0" w:color="auto" w:frame="1"/>
          <w:lang w:eastAsia="ru-RU"/>
        </w:rPr>
        <w:t>5</w:t>
      </w:r>
      <w:r w:rsidR="00A95142" w:rsidRPr="00F762C5">
        <w:rPr>
          <w:rFonts w:eastAsia="Times New Roman" w:cs="Times New Roman"/>
          <w:color w:val="000000" w:themeColor="text1"/>
          <w:sz w:val="28"/>
          <w:szCs w:val="28"/>
          <w:bdr w:val="none" w:sz="0" w:space="0" w:color="auto" w:frame="1"/>
          <w:lang w:eastAsia="ru-RU"/>
        </w:rPr>
        <w:t>.2. Учреждение принимает на себя публичное обязательство сообщать в правоохранительные органы обо всех случаях совершения коррупционных правонарушений, о которых учреждению стало известно.</w:t>
      </w:r>
    </w:p>
    <w:p w:rsidR="00A95142" w:rsidRPr="00F762C5" w:rsidRDefault="00DE0DB5"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1</w:t>
      </w:r>
      <w:r w:rsidRPr="00F762C5">
        <w:rPr>
          <w:rFonts w:eastAsia="Times New Roman" w:cs="Times New Roman"/>
          <w:color w:val="000000" w:themeColor="text1"/>
          <w:sz w:val="28"/>
          <w:szCs w:val="28"/>
          <w:bdr w:val="none" w:sz="0" w:space="0" w:color="auto" w:frame="1"/>
          <w:lang w:eastAsia="ru-RU"/>
        </w:rPr>
        <w:t>5</w:t>
      </w:r>
      <w:r w:rsidR="00A95142" w:rsidRPr="00F762C5">
        <w:rPr>
          <w:rFonts w:eastAsia="Times New Roman" w:cs="Times New Roman"/>
          <w:color w:val="000000" w:themeColor="text1"/>
          <w:sz w:val="28"/>
          <w:szCs w:val="28"/>
          <w:bdr w:val="none" w:sz="0" w:space="0" w:color="auto" w:frame="1"/>
          <w:lang w:eastAsia="ru-RU"/>
        </w:rPr>
        <w:t xml:space="preserve">.3. </w:t>
      </w:r>
      <w:proofErr w:type="gramStart"/>
      <w:r w:rsidR="00A95142" w:rsidRPr="00F762C5">
        <w:rPr>
          <w:rFonts w:eastAsia="Times New Roman" w:cs="Times New Roman"/>
          <w:color w:val="000000" w:themeColor="text1"/>
          <w:sz w:val="28"/>
          <w:szCs w:val="28"/>
          <w:bdr w:val="none" w:sz="0" w:space="0" w:color="auto" w:frame="1"/>
          <w:lang w:eastAsia="ru-RU"/>
        </w:rPr>
        <w:t xml:space="preserve">Организация принимает на себя обязательство воздерживаться от каких-либо санкций в отношении работников, сообщивших в контрольно – надзорные и правоохранительные органы о ставшей им известной в ходе выполнения трудовых обязанностей информации о подготовке к совершению, совершении или совершенном коррупционном </w:t>
      </w:r>
      <w:proofErr w:type="spellStart"/>
      <w:r w:rsidR="00A95142" w:rsidRPr="00F762C5">
        <w:rPr>
          <w:rFonts w:eastAsia="Times New Roman" w:cs="Times New Roman"/>
          <w:color w:val="000000" w:themeColor="text1"/>
          <w:sz w:val="28"/>
          <w:szCs w:val="28"/>
          <w:bdr w:val="none" w:sz="0" w:space="0" w:color="auto" w:frame="1"/>
          <w:lang w:eastAsia="ru-RU"/>
        </w:rPr>
        <w:t>правона</w:t>
      </w:r>
      <w:proofErr w:type="spellEnd"/>
      <w:r w:rsidRPr="00F762C5">
        <w:rPr>
          <w:rFonts w:eastAsia="Times New Roman" w:cs="Times New Roman"/>
          <w:color w:val="000000" w:themeColor="text1"/>
          <w:sz w:val="28"/>
          <w:szCs w:val="28"/>
          <w:bdr w:val="none" w:sz="0" w:space="0" w:color="auto" w:frame="1"/>
          <w:lang w:eastAsia="ru-RU"/>
        </w:rPr>
        <w:t>-</w:t>
      </w:r>
      <w:r w:rsidR="00A95142" w:rsidRPr="00F762C5">
        <w:rPr>
          <w:rFonts w:eastAsia="Times New Roman" w:cs="Times New Roman"/>
          <w:color w:val="000000" w:themeColor="text1"/>
          <w:sz w:val="28"/>
          <w:szCs w:val="28"/>
          <w:bdr w:val="none" w:sz="0" w:space="0" w:color="auto" w:frame="1"/>
          <w:lang w:eastAsia="ru-RU"/>
        </w:rPr>
        <w:t>рушении или преступлении.</w:t>
      </w:r>
      <w:proofErr w:type="gramEnd"/>
    </w:p>
    <w:p w:rsidR="00A95142" w:rsidRPr="00F762C5" w:rsidRDefault="00DE0DB5"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1</w:t>
      </w:r>
      <w:r w:rsidRPr="00F762C5">
        <w:rPr>
          <w:rFonts w:eastAsia="Times New Roman" w:cs="Times New Roman"/>
          <w:color w:val="000000" w:themeColor="text1"/>
          <w:sz w:val="28"/>
          <w:szCs w:val="28"/>
          <w:bdr w:val="none" w:sz="0" w:space="0" w:color="auto" w:frame="1"/>
          <w:lang w:eastAsia="ru-RU"/>
        </w:rPr>
        <w:t>5</w:t>
      </w:r>
      <w:r w:rsidR="00A95142" w:rsidRPr="00F762C5">
        <w:rPr>
          <w:rFonts w:eastAsia="Times New Roman" w:cs="Times New Roman"/>
          <w:color w:val="000000" w:themeColor="text1"/>
          <w:sz w:val="28"/>
          <w:szCs w:val="28"/>
          <w:bdr w:val="none" w:sz="0" w:space="0" w:color="auto" w:frame="1"/>
          <w:lang w:eastAsia="ru-RU"/>
        </w:rPr>
        <w:t xml:space="preserve">.4. Сотрудничество с контрольно – надзорными и </w:t>
      </w:r>
      <w:proofErr w:type="spellStart"/>
      <w:proofErr w:type="gramStart"/>
      <w:r w:rsidR="00A95142" w:rsidRPr="00F762C5">
        <w:rPr>
          <w:rFonts w:eastAsia="Times New Roman" w:cs="Times New Roman"/>
          <w:color w:val="000000" w:themeColor="text1"/>
          <w:sz w:val="28"/>
          <w:szCs w:val="28"/>
          <w:bdr w:val="none" w:sz="0" w:space="0" w:color="auto" w:frame="1"/>
          <w:lang w:eastAsia="ru-RU"/>
        </w:rPr>
        <w:t>правоохрани</w:t>
      </w:r>
      <w:proofErr w:type="spellEnd"/>
      <w:r w:rsidRPr="00F762C5">
        <w:rPr>
          <w:rFonts w:eastAsia="Times New Roman" w:cs="Times New Roman"/>
          <w:color w:val="000000" w:themeColor="text1"/>
          <w:sz w:val="28"/>
          <w:szCs w:val="28"/>
          <w:bdr w:val="none" w:sz="0" w:space="0" w:color="auto" w:frame="1"/>
          <w:lang w:eastAsia="ru-RU"/>
        </w:rPr>
        <w:t>-</w:t>
      </w:r>
      <w:r w:rsidR="00A95142" w:rsidRPr="00F762C5">
        <w:rPr>
          <w:rFonts w:eastAsia="Times New Roman" w:cs="Times New Roman"/>
          <w:color w:val="000000" w:themeColor="text1"/>
          <w:sz w:val="28"/>
          <w:szCs w:val="28"/>
          <w:bdr w:val="none" w:sz="0" w:space="0" w:color="auto" w:frame="1"/>
          <w:lang w:eastAsia="ru-RU"/>
        </w:rPr>
        <w:t>тельными</w:t>
      </w:r>
      <w:proofErr w:type="gramEnd"/>
      <w:r w:rsidR="00A95142" w:rsidRPr="00F762C5">
        <w:rPr>
          <w:rFonts w:eastAsia="Times New Roman" w:cs="Times New Roman"/>
          <w:color w:val="000000" w:themeColor="text1"/>
          <w:sz w:val="28"/>
          <w:szCs w:val="28"/>
          <w:bdr w:val="none" w:sz="0" w:space="0" w:color="auto" w:frame="1"/>
          <w:lang w:eastAsia="ru-RU"/>
        </w:rPr>
        <w:t xml:space="preserve"> органами также осуществляется в форме:</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оказания содействия уполномоченным представителям контрольно-надзорных и правоохранительных органов при проведении ими контрольно – надзорных мероприятий в отношении учреждения по вопросам предупреждения и противодействия коррупции;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 xml:space="preserve">оказания содействия уполномоченным представителям </w:t>
      </w:r>
      <w:proofErr w:type="spellStart"/>
      <w:proofErr w:type="gramStart"/>
      <w:r w:rsidRPr="00F762C5">
        <w:rPr>
          <w:rFonts w:eastAsia="Times New Roman" w:cs="Times New Roman"/>
          <w:color w:val="000000" w:themeColor="text1"/>
          <w:sz w:val="28"/>
          <w:szCs w:val="28"/>
          <w:bdr w:val="none" w:sz="0" w:space="0" w:color="auto" w:frame="1"/>
          <w:lang w:eastAsia="ru-RU"/>
        </w:rPr>
        <w:t>правоохрани</w:t>
      </w:r>
      <w:proofErr w:type="spellEnd"/>
      <w:r w:rsidR="00DE0DB5" w:rsidRPr="00F762C5">
        <w:rPr>
          <w:rFonts w:eastAsia="Times New Roman" w:cs="Times New Roman"/>
          <w:color w:val="000000" w:themeColor="text1"/>
          <w:sz w:val="28"/>
          <w:szCs w:val="28"/>
          <w:bdr w:val="none" w:sz="0" w:space="0" w:color="auto" w:frame="1"/>
          <w:lang w:eastAsia="ru-RU"/>
        </w:rPr>
        <w:t>-</w:t>
      </w:r>
      <w:r w:rsidRPr="00F762C5">
        <w:rPr>
          <w:rFonts w:eastAsia="Times New Roman" w:cs="Times New Roman"/>
          <w:color w:val="000000" w:themeColor="text1"/>
          <w:sz w:val="28"/>
          <w:szCs w:val="28"/>
          <w:bdr w:val="none" w:sz="0" w:space="0" w:color="auto" w:frame="1"/>
          <w:lang w:eastAsia="ru-RU"/>
        </w:rPr>
        <w:t>тельных</w:t>
      </w:r>
      <w:proofErr w:type="gramEnd"/>
      <w:r w:rsidRPr="00F762C5">
        <w:rPr>
          <w:rFonts w:eastAsia="Times New Roman" w:cs="Times New Roman"/>
          <w:color w:val="000000" w:themeColor="text1"/>
          <w:sz w:val="28"/>
          <w:szCs w:val="28"/>
          <w:bdr w:val="none" w:sz="0" w:space="0" w:color="auto" w:frame="1"/>
          <w:lang w:eastAsia="ru-RU"/>
        </w:rPr>
        <w:t xml:space="preserve"> органов при проведении мероприятий по пресечению или расследованию коррупционных преступлений, включая оперативно-розыскные мероприятия.</w:t>
      </w:r>
    </w:p>
    <w:p w:rsidR="00A95142" w:rsidRPr="00F762C5" w:rsidRDefault="00DE0DB5"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15</w:t>
      </w:r>
      <w:r w:rsidR="00A95142" w:rsidRPr="00F762C5">
        <w:rPr>
          <w:rFonts w:eastAsia="Times New Roman" w:cs="Times New Roman"/>
          <w:color w:val="000000" w:themeColor="text1"/>
          <w:sz w:val="28"/>
          <w:szCs w:val="28"/>
          <w:bdr w:val="none" w:sz="0" w:space="0" w:color="auto" w:frame="1"/>
          <w:lang w:eastAsia="ru-RU"/>
        </w:rPr>
        <w:t>.5. Руководитель учреждения и работники оказывают поддержку правоохранительным органам в выявлении и расследовании фактов коррупции, предпринимают необходимые меры по сохранению и передаче в правоохранительные органы документов и информации, содержащей данные о коррупционных правонарушениях и преступлениях.</w:t>
      </w:r>
    </w:p>
    <w:p w:rsidR="00A95142" w:rsidRPr="00F762C5" w:rsidRDefault="00DE0DB5"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        15</w:t>
      </w:r>
      <w:r w:rsidR="00A95142" w:rsidRPr="00F762C5">
        <w:rPr>
          <w:rFonts w:eastAsia="Times New Roman" w:cs="Times New Roman"/>
          <w:color w:val="000000" w:themeColor="text1"/>
          <w:sz w:val="28"/>
          <w:szCs w:val="28"/>
          <w:bdr w:val="none" w:sz="0" w:space="0" w:color="auto" w:frame="1"/>
          <w:lang w:eastAsia="ru-RU"/>
        </w:rPr>
        <w:t xml:space="preserve">.6. Руководитель учреждения и работники не допускают </w:t>
      </w:r>
      <w:proofErr w:type="spellStart"/>
      <w:proofErr w:type="gramStart"/>
      <w:r w:rsidR="00A95142" w:rsidRPr="00F762C5">
        <w:rPr>
          <w:rFonts w:eastAsia="Times New Roman" w:cs="Times New Roman"/>
          <w:color w:val="000000" w:themeColor="text1"/>
          <w:sz w:val="28"/>
          <w:szCs w:val="28"/>
          <w:bdr w:val="none" w:sz="0" w:space="0" w:color="auto" w:frame="1"/>
          <w:lang w:eastAsia="ru-RU"/>
        </w:rPr>
        <w:t>вмеша</w:t>
      </w:r>
      <w:r w:rsidRPr="00F762C5">
        <w:rPr>
          <w:rFonts w:eastAsia="Times New Roman" w:cs="Times New Roman"/>
          <w:color w:val="000000" w:themeColor="text1"/>
          <w:sz w:val="28"/>
          <w:szCs w:val="28"/>
          <w:bdr w:val="none" w:sz="0" w:space="0" w:color="auto" w:frame="1"/>
          <w:lang w:eastAsia="ru-RU"/>
        </w:rPr>
        <w:t>-</w:t>
      </w:r>
      <w:r w:rsidR="00A95142" w:rsidRPr="00F762C5">
        <w:rPr>
          <w:rFonts w:eastAsia="Times New Roman" w:cs="Times New Roman"/>
          <w:color w:val="000000" w:themeColor="text1"/>
          <w:sz w:val="28"/>
          <w:szCs w:val="28"/>
          <w:bdr w:val="none" w:sz="0" w:space="0" w:color="auto" w:frame="1"/>
          <w:lang w:eastAsia="ru-RU"/>
        </w:rPr>
        <w:t>тельства</w:t>
      </w:r>
      <w:proofErr w:type="spellEnd"/>
      <w:proofErr w:type="gramEnd"/>
      <w:r w:rsidR="00A95142" w:rsidRPr="00F762C5">
        <w:rPr>
          <w:rFonts w:eastAsia="Times New Roman" w:cs="Times New Roman"/>
          <w:color w:val="000000" w:themeColor="text1"/>
          <w:sz w:val="28"/>
          <w:szCs w:val="28"/>
          <w:bdr w:val="none" w:sz="0" w:space="0" w:color="auto" w:frame="1"/>
          <w:lang w:eastAsia="ru-RU"/>
        </w:rPr>
        <w:t xml:space="preserve"> в деятельность должностных лиц контрольно – надзорных и правоохранительных органов.</w:t>
      </w:r>
    </w:p>
    <w:p w:rsidR="00DE0DB5" w:rsidRPr="00F762C5" w:rsidRDefault="00DE0DB5"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DE0DB5">
      <w:pPr>
        <w:shd w:val="clear" w:color="auto" w:fill="FFFFFF"/>
        <w:spacing w:after="0" w:line="240" w:lineRule="auto"/>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t>1</w:t>
      </w:r>
      <w:r w:rsidR="00DE0DB5" w:rsidRPr="00F762C5">
        <w:rPr>
          <w:rFonts w:eastAsia="Times New Roman" w:cs="Times New Roman"/>
          <w:b/>
          <w:color w:val="000000" w:themeColor="text1"/>
          <w:sz w:val="28"/>
          <w:szCs w:val="28"/>
          <w:bdr w:val="none" w:sz="0" w:space="0" w:color="auto" w:frame="1"/>
          <w:lang w:eastAsia="ru-RU"/>
        </w:rPr>
        <w:t>6</w:t>
      </w:r>
      <w:r w:rsidRPr="00F762C5">
        <w:rPr>
          <w:rFonts w:eastAsia="Times New Roman" w:cs="Times New Roman"/>
          <w:b/>
          <w:color w:val="000000" w:themeColor="text1"/>
          <w:sz w:val="28"/>
          <w:szCs w:val="28"/>
          <w:bdr w:val="none" w:sz="0" w:space="0" w:color="auto" w:frame="1"/>
          <w:lang w:eastAsia="ru-RU"/>
        </w:rPr>
        <w:t>. Ответственность работников за несоблюдение требований антикоррупционной политики</w:t>
      </w:r>
      <w:r w:rsidR="00DE0DB5" w:rsidRPr="00F762C5">
        <w:rPr>
          <w:rFonts w:eastAsia="Times New Roman" w:cs="Times New Roman"/>
          <w:b/>
          <w:color w:val="000000" w:themeColor="text1"/>
          <w:sz w:val="28"/>
          <w:szCs w:val="28"/>
          <w:bdr w:val="none" w:sz="0" w:space="0" w:color="auto" w:frame="1"/>
          <w:lang w:eastAsia="ru-RU"/>
        </w:rPr>
        <w:t>.</w:t>
      </w:r>
    </w:p>
    <w:p w:rsidR="00A95142" w:rsidRPr="00F762C5" w:rsidRDefault="00DE0DB5"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1</w:t>
      </w:r>
      <w:r w:rsidRPr="00F762C5">
        <w:rPr>
          <w:rFonts w:eastAsia="Times New Roman" w:cs="Times New Roman"/>
          <w:color w:val="000000" w:themeColor="text1"/>
          <w:sz w:val="28"/>
          <w:szCs w:val="28"/>
          <w:bdr w:val="none" w:sz="0" w:space="0" w:color="auto" w:frame="1"/>
          <w:lang w:eastAsia="ru-RU"/>
        </w:rPr>
        <w:t>6</w:t>
      </w:r>
      <w:r w:rsidR="00A95142" w:rsidRPr="00F762C5">
        <w:rPr>
          <w:rFonts w:eastAsia="Times New Roman" w:cs="Times New Roman"/>
          <w:color w:val="000000" w:themeColor="text1"/>
          <w:sz w:val="28"/>
          <w:szCs w:val="28"/>
          <w:bdr w:val="none" w:sz="0" w:space="0" w:color="auto" w:frame="1"/>
          <w:lang w:eastAsia="ru-RU"/>
        </w:rPr>
        <w:t>.1. Учреждение и ее работники должны соблюдать нормы законодательства о противодействии коррупции.</w:t>
      </w:r>
    </w:p>
    <w:p w:rsidR="00A95142" w:rsidRPr="00F762C5" w:rsidRDefault="00DE0DB5"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1</w:t>
      </w:r>
      <w:r w:rsidRPr="00F762C5">
        <w:rPr>
          <w:rFonts w:eastAsia="Times New Roman" w:cs="Times New Roman"/>
          <w:color w:val="000000" w:themeColor="text1"/>
          <w:sz w:val="28"/>
          <w:szCs w:val="28"/>
          <w:bdr w:val="none" w:sz="0" w:space="0" w:color="auto" w:frame="1"/>
          <w:lang w:eastAsia="ru-RU"/>
        </w:rPr>
        <w:t>6</w:t>
      </w:r>
      <w:r w:rsidR="00A95142" w:rsidRPr="00F762C5">
        <w:rPr>
          <w:rFonts w:eastAsia="Times New Roman" w:cs="Times New Roman"/>
          <w:color w:val="000000" w:themeColor="text1"/>
          <w:sz w:val="28"/>
          <w:szCs w:val="28"/>
          <w:bdr w:val="none" w:sz="0" w:space="0" w:color="auto" w:frame="1"/>
          <w:lang w:eastAsia="ru-RU"/>
        </w:rPr>
        <w:t>.2. Руководитель учреждения и работники вне зависимости от занимаемой должности в установленном порядке несут ответственность, в том числе в рамках административного и уголовного законодательства Российской Федерации, за несоблюдение принципов и требований настоящей Антикоррупционной политики.</w:t>
      </w:r>
    </w:p>
    <w:p w:rsidR="00DE0DB5" w:rsidRPr="00F762C5" w:rsidRDefault="00DE0DB5" w:rsidP="00A95142">
      <w:pPr>
        <w:shd w:val="clear" w:color="auto" w:fill="FFFFFF"/>
        <w:spacing w:after="0" w:line="240" w:lineRule="auto"/>
        <w:jc w:val="both"/>
        <w:rPr>
          <w:rFonts w:eastAsia="Times New Roman" w:cs="Times New Roman"/>
          <w:color w:val="000000" w:themeColor="text1"/>
          <w:sz w:val="28"/>
          <w:szCs w:val="28"/>
          <w:lang w:eastAsia="ru-RU"/>
        </w:rPr>
      </w:pPr>
    </w:p>
    <w:p w:rsidR="007A05A1" w:rsidRDefault="007A05A1" w:rsidP="00DE0DB5">
      <w:pPr>
        <w:shd w:val="clear" w:color="auto" w:fill="FFFFFF"/>
        <w:spacing w:after="0" w:line="240" w:lineRule="auto"/>
        <w:jc w:val="center"/>
        <w:rPr>
          <w:rFonts w:eastAsia="Times New Roman" w:cs="Times New Roman"/>
          <w:b/>
          <w:color w:val="000000" w:themeColor="text1"/>
          <w:sz w:val="28"/>
          <w:szCs w:val="28"/>
          <w:bdr w:val="none" w:sz="0" w:space="0" w:color="auto" w:frame="1"/>
          <w:lang w:eastAsia="ru-RU"/>
        </w:rPr>
      </w:pPr>
    </w:p>
    <w:p w:rsidR="007A05A1" w:rsidRDefault="007A05A1" w:rsidP="00DE0DB5">
      <w:pPr>
        <w:shd w:val="clear" w:color="auto" w:fill="FFFFFF"/>
        <w:spacing w:after="0" w:line="240" w:lineRule="auto"/>
        <w:jc w:val="center"/>
        <w:rPr>
          <w:rFonts w:eastAsia="Times New Roman" w:cs="Times New Roman"/>
          <w:b/>
          <w:color w:val="000000" w:themeColor="text1"/>
          <w:sz w:val="28"/>
          <w:szCs w:val="28"/>
          <w:bdr w:val="none" w:sz="0" w:space="0" w:color="auto" w:frame="1"/>
          <w:lang w:eastAsia="ru-RU"/>
        </w:rPr>
      </w:pPr>
    </w:p>
    <w:p w:rsidR="007A05A1" w:rsidRDefault="007A05A1" w:rsidP="00DE0DB5">
      <w:pPr>
        <w:shd w:val="clear" w:color="auto" w:fill="FFFFFF"/>
        <w:spacing w:after="0" w:line="240" w:lineRule="auto"/>
        <w:jc w:val="center"/>
        <w:rPr>
          <w:rFonts w:eastAsia="Times New Roman" w:cs="Times New Roman"/>
          <w:b/>
          <w:color w:val="000000" w:themeColor="text1"/>
          <w:sz w:val="28"/>
          <w:szCs w:val="28"/>
          <w:bdr w:val="none" w:sz="0" w:space="0" w:color="auto" w:frame="1"/>
          <w:lang w:eastAsia="ru-RU"/>
        </w:rPr>
      </w:pPr>
    </w:p>
    <w:p w:rsidR="00DE0DB5" w:rsidRPr="00F762C5" w:rsidRDefault="00A95142" w:rsidP="00DE0DB5">
      <w:pPr>
        <w:shd w:val="clear" w:color="auto" w:fill="FFFFFF"/>
        <w:spacing w:after="0" w:line="240" w:lineRule="auto"/>
        <w:jc w:val="center"/>
        <w:rPr>
          <w:rFonts w:eastAsia="Times New Roman" w:cs="Times New Roman"/>
          <w:b/>
          <w:color w:val="000000" w:themeColor="text1"/>
          <w:sz w:val="28"/>
          <w:szCs w:val="28"/>
          <w:bdr w:val="none" w:sz="0" w:space="0" w:color="auto" w:frame="1"/>
          <w:lang w:eastAsia="ru-RU"/>
        </w:rPr>
      </w:pPr>
      <w:r w:rsidRPr="00F762C5">
        <w:rPr>
          <w:rFonts w:eastAsia="Times New Roman" w:cs="Times New Roman"/>
          <w:b/>
          <w:color w:val="000000" w:themeColor="text1"/>
          <w:sz w:val="28"/>
          <w:szCs w:val="28"/>
          <w:bdr w:val="none" w:sz="0" w:space="0" w:color="auto" w:frame="1"/>
          <w:lang w:eastAsia="ru-RU"/>
        </w:rPr>
        <w:lastRenderedPageBreak/>
        <w:t>1</w:t>
      </w:r>
      <w:r w:rsidR="00DE0DB5" w:rsidRPr="00F762C5">
        <w:rPr>
          <w:rFonts w:eastAsia="Times New Roman" w:cs="Times New Roman"/>
          <w:b/>
          <w:color w:val="000000" w:themeColor="text1"/>
          <w:sz w:val="28"/>
          <w:szCs w:val="28"/>
          <w:bdr w:val="none" w:sz="0" w:space="0" w:color="auto" w:frame="1"/>
          <w:lang w:eastAsia="ru-RU"/>
        </w:rPr>
        <w:t>7</w:t>
      </w:r>
      <w:r w:rsidRPr="00F762C5">
        <w:rPr>
          <w:rFonts w:eastAsia="Times New Roman" w:cs="Times New Roman"/>
          <w:b/>
          <w:color w:val="000000" w:themeColor="text1"/>
          <w:sz w:val="28"/>
          <w:szCs w:val="28"/>
          <w:bdr w:val="none" w:sz="0" w:space="0" w:color="auto" w:frame="1"/>
          <w:lang w:eastAsia="ru-RU"/>
        </w:rPr>
        <w:t xml:space="preserve">. Порядок пересмотра и внесения изменений </w:t>
      </w:r>
    </w:p>
    <w:p w:rsidR="00A95142" w:rsidRPr="00F762C5" w:rsidRDefault="00A95142" w:rsidP="00DE0DB5">
      <w:pPr>
        <w:shd w:val="clear" w:color="auto" w:fill="FFFFFF"/>
        <w:spacing w:after="0" w:line="240" w:lineRule="auto"/>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t>в Антикоррупционную политику.</w:t>
      </w:r>
    </w:p>
    <w:p w:rsidR="00A95142" w:rsidRPr="00F762C5" w:rsidRDefault="00DE0DB5"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17</w:t>
      </w:r>
      <w:r w:rsidR="00A95142" w:rsidRPr="00F762C5">
        <w:rPr>
          <w:rFonts w:eastAsia="Times New Roman" w:cs="Times New Roman"/>
          <w:color w:val="000000" w:themeColor="text1"/>
          <w:sz w:val="28"/>
          <w:szCs w:val="28"/>
          <w:bdr w:val="none" w:sz="0" w:space="0" w:color="auto" w:frame="1"/>
          <w:lang w:eastAsia="ru-RU"/>
        </w:rPr>
        <w:t>.1. Учреждение осуществляет регулярный мониторинг эффективности реализации Антикоррупционной политики.</w:t>
      </w:r>
    </w:p>
    <w:p w:rsidR="00A95142" w:rsidRPr="00F762C5" w:rsidRDefault="00DE0DB5"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17</w:t>
      </w:r>
      <w:r w:rsidR="00A95142" w:rsidRPr="00F762C5">
        <w:rPr>
          <w:rFonts w:eastAsia="Times New Roman" w:cs="Times New Roman"/>
          <w:color w:val="000000" w:themeColor="text1"/>
          <w:sz w:val="28"/>
          <w:szCs w:val="28"/>
          <w:bdr w:val="none" w:sz="0" w:space="0" w:color="auto" w:frame="1"/>
          <w:lang w:eastAsia="ru-RU"/>
        </w:rPr>
        <w:t xml:space="preserve">.2. Должностное лицо, ответственное за реализацию </w:t>
      </w:r>
      <w:proofErr w:type="spellStart"/>
      <w:proofErr w:type="gramStart"/>
      <w:r w:rsidR="00A95142" w:rsidRPr="00F762C5">
        <w:rPr>
          <w:rFonts w:eastAsia="Times New Roman" w:cs="Times New Roman"/>
          <w:color w:val="000000" w:themeColor="text1"/>
          <w:sz w:val="28"/>
          <w:szCs w:val="28"/>
          <w:bdr w:val="none" w:sz="0" w:space="0" w:color="auto" w:frame="1"/>
          <w:lang w:eastAsia="ru-RU"/>
        </w:rPr>
        <w:t>Антикор</w:t>
      </w:r>
      <w:r w:rsidRPr="00F762C5">
        <w:rPr>
          <w:rFonts w:eastAsia="Times New Roman" w:cs="Times New Roman"/>
          <w:color w:val="000000" w:themeColor="text1"/>
          <w:sz w:val="28"/>
          <w:szCs w:val="28"/>
          <w:bdr w:val="none" w:sz="0" w:space="0" w:color="auto" w:frame="1"/>
          <w:lang w:eastAsia="ru-RU"/>
        </w:rPr>
        <w:t>-</w:t>
      </w:r>
      <w:r w:rsidR="00A95142" w:rsidRPr="00F762C5">
        <w:rPr>
          <w:rFonts w:eastAsia="Times New Roman" w:cs="Times New Roman"/>
          <w:color w:val="000000" w:themeColor="text1"/>
          <w:sz w:val="28"/>
          <w:szCs w:val="28"/>
          <w:bdr w:val="none" w:sz="0" w:space="0" w:color="auto" w:frame="1"/>
          <w:lang w:eastAsia="ru-RU"/>
        </w:rPr>
        <w:t>рупционной</w:t>
      </w:r>
      <w:proofErr w:type="spellEnd"/>
      <w:proofErr w:type="gramEnd"/>
      <w:r w:rsidR="00A95142" w:rsidRPr="00F762C5">
        <w:rPr>
          <w:rFonts w:eastAsia="Times New Roman" w:cs="Times New Roman"/>
          <w:color w:val="000000" w:themeColor="text1"/>
          <w:sz w:val="28"/>
          <w:szCs w:val="28"/>
          <w:bdr w:val="none" w:sz="0" w:space="0" w:color="auto" w:frame="1"/>
          <w:lang w:eastAsia="ru-RU"/>
        </w:rPr>
        <w:t xml:space="preserve"> политики, ежегодно готовит отчет о реализации мер по предупреждению коррупции в учреждении, на основании которого в настоящую Антикоррупционную политику могут быть внесены изменения и дополнения.</w:t>
      </w:r>
    </w:p>
    <w:p w:rsidR="00A95142" w:rsidRPr="00F762C5" w:rsidRDefault="00DE0DB5"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17</w:t>
      </w:r>
      <w:r w:rsidR="00A95142" w:rsidRPr="00F762C5">
        <w:rPr>
          <w:rFonts w:eastAsia="Times New Roman" w:cs="Times New Roman"/>
          <w:color w:val="000000" w:themeColor="text1"/>
          <w:sz w:val="28"/>
          <w:szCs w:val="28"/>
          <w:bdr w:val="none" w:sz="0" w:space="0" w:color="auto" w:frame="1"/>
          <w:lang w:eastAsia="ru-RU"/>
        </w:rPr>
        <w:t>.3. Пересмотр принятой Антикоррупционной политики может проводиться в случае внесения изменений в трудовое законодательство, законодательство о противодействии коррупции, изменения организационно – правовой формы или организационно – штатной структуры учреждения.</w:t>
      </w:r>
    </w:p>
    <w:p w:rsidR="00DE0DB5" w:rsidRPr="00F762C5" w:rsidRDefault="00DE0DB5"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7A05A1" w:rsidRDefault="007A05A1"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p>
    <w:p w:rsidR="007A05A1" w:rsidRDefault="007A05A1"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p>
    <w:p w:rsidR="007A05A1" w:rsidRDefault="007A05A1"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p>
    <w:p w:rsidR="007A05A1" w:rsidRDefault="007A05A1"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p>
    <w:p w:rsidR="007A05A1" w:rsidRDefault="007A05A1"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p>
    <w:p w:rsidR="007A05A1" w:rsidRDefault="007A05A1"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p>
    <w:p w:rsidR="007A05A1" w:rsidRDefault="007A05A1"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p>
    <w:p w:rsidR="007A05A1" w:rsidRDefault="007A05A1"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p>
    <w:p w:rsidR="007A05A1" w:rsidRDefault="007A05A1"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p>
    <w:p w:rsidR="007A05A1" w:rsidRDefault="007A05A1"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p>
    <w:p w:rsidR="007A05A1" w:rsidRDefault="007A05A1"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p>
    <w:p w:rsidR="007A05A1" w:rsidRDefault="007A05A1"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p>
    <w:p w:rsidR="007A05A1" w:rsidRDefault="007A05A1"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p>
    <w:p w:rsidR="007A05A1" w:rsidRDefault="007A05A1"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p>
    <w:p w:rsidR="007A05A1" w:rsidRDefault="007A05A1"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p>
    <w:p w:rsidR="007A05A1" w:rsidRDefault="007A05A1"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p>
    <w:p w:rsidR="007A05A1" w:rsidRDefault="007A05A1"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p>
    <w:p w:rsidR="007A05A1" w:rsidRDefault="007A05A1"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p>
    <w:p w:rsidR="007A05A1" w:rsidRDefault="007A05A1"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p>
    <w:p w:rsidR="007A05A1" w:rsidRDefault="007A05A1"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p>
    <w:p w:rsidR="007A05A1" w:rsidRDefault="007A05A1"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p>
    <w:p w:rsidR="007A05A1" w:rsidRDefault="007A05A1"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p>
    <w:p w:rsidR="007A05A1" w:rsidRDefault="007A05A1"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p>
    <w:p w:rsidR="007A05A1" w:rsidRDefault="007A05A1"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p>
    <w:p w:rsidR="007A05A1" w:rsidRDefault="007A05A1"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p>
    <w:p w:rsidR="007A05A1" w:rsidRDefault="007A05A1"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p>
    <w:p w:rsidR="007A05A1" w:rsidRDefault="007A05A1"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p>
    <w:p w:rsidR="007A05A1" w:rsidRDefault="007A05A1"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p>
    <w:p w:rsidR="007A05A1" w:rsidRDefault="007A05A1"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p>
    <w:p w:rsidR="007A05A1" w:rsidRDefault="007A05A1"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p>
    <w:p w:rsidR="007A05A1" w:rsidRDefault="007A05A1"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p>
    <w:p w:rsidR="007A05A1" w:rsidRDefault="007A05A1"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p>
    <w:p w:rsidR="007A05A1" w:rsidRDefault="007A05A1"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p>
    <w:p w:rsidR="00A95142" w:rsidRPr="00F762C5" w:rsidRDefault="00963533"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r>
        <w:rPr>
          <w:rFonts w:eastAsia="Times New Roman" w:cs="Times New Roman"/>
          <w:b/>
          <w:color w:val="000000" w:themeColor="text1"/>
          <w:sz w:val="28"/>
          <w:szCs w:val="28"/>
          <w:bdr w:val="none" w:sz="0" w:space="0" w:color="auto" w:frame="1"/>
          <w:lang w:eastAsia="ru-RU"/>
        </w:rPr>
        <w:lastRenderedPageBreak/>
        <w:t>П</w:t>
      </w:r>
      <w:r w:rsidR="00A95142" w:rsidRPr="00F762C5">
        <w:rPr>
          <w:rFonts w:eastAsia="Times New Roman" w:cs="Times New Roman"/>
          <w:b/>
          <w:color w:val="000000" w:themeColor="text1"/>
          <w:sz w:val="28"/>
          <w:szCs w:val="28"/>
          <w:bdr w:val="none" w:sz="0" w:space="0" w:color="auto" w:frame="1"/>
          <w:lang w:eastAsia="ru-RU"/>
        </w:rPr>
        <w:t>риложение № 1</w:t>
      </w:r>
    </w:p>
    <w:p w:rsidR="00DE0DB5" w:rsidRPr="00F762C5" w:rsidRDefault="00DE0DB5" w:rsidP="00DE0DB5">
      <w:pPr>
        <w:shd w:val="clear" w:color="auto" w:fill="FFFFFF"/>
        <w:spacing w:after="0" w:line="240" w:lineRule="auto"/>
        <w:jc w:val="right"/>
        <w:rPr>
          <w:rFonts w:eastAsia="Times New Roman" w:cs="Times New Roman"/>
          <w:b/>
          <w:color w:val="000000" w:themeColor="text1"/>
          <w:sz w:val="28"/>
          <w:szCs w:val="28"/>
          <w:lang w:eastAsia="ru-RU"/>
        </w:rPr>
      </w:pPr>
    </w:p>
    <w:p w:rsidR="00A95142" w:rsidRPr="00F762C5" w:rsidRDefault="00A95142" w:rsidP="00DE0DB5">
      <w:pPr>
        <w:shd w:val="clear" w:color="auto" w:fill="FFFFFF"/>
        <w:spacing w:after="0" w:line="240" w:lineRule="auto"/>
        <w:jc w:val="center"/>
        <w:rPr>
          <w:rFonts w:eastAsia="Times New Roman" w:cs="Times New Roman"/>
          <w:color w:val="000000" w:themeColor="text1"/>
          <w:sz w:val="28"/>
          <w:szCs w:val="28"/>
          <w:lang w:eastAsia="ru-RU"/>
        </w:rPr>
      </w:pPr>
      <w:r w:rsidRPr="00F762C5">
        <w:rPr>
          <w:rFonts w:eastAsia="Times New Roman" w:cs="Times New Roman"/>
          <w:b/>
          <w:bCs/>
          <w:color w:val="000000" w:themeColor="text1"/>
          <w:sz w:val="28"/>
          <w:szCs w:val="28"/>
          <w:bdr w:val="none" w:sz="0" w:space="0" w:color="auto" w:frame="1"/>
          <w:lang w:eastAsia="ru-RU"/>
        </w:rPr>
        <w:t>Положение</w:t>
      </w:r>
    </w:p>
    <w:p w:rsidR="009F7008" w:rsidRDefault="00A95142" w:rsidP="009F7008">
      <w:pPr>
        <w:shd w:val="clear" w:color="auto" w:fill="FFFFFF"/>
        <w:spacing w:after="0" w:line="240" w:lineRule="auto"/>
        <w:jc w:val="center"/>
        <w:rPr>
          <w:rFonts w:eastAsia="Times New Roman" w:cs="Times New Roman"/>
          <w:b/>
          <w:bCs/>
          <w:color w:val="000000" w:themeColor="text1"/>
          <w:sz w:val="28"/>
          <w:szCs w:val="28"/>
          <w:bdr w:val="none" w:sz="0" w:space="0" w:color="auto" w:frame="1"/>
          <w:lang w:eastAsia="ru-RU"/>
        </w:rPr>
      </w:pPr>
      <w:r w:rsidRPr="00F762C5">
        <w:rPr>
          <w:rFonts w:eastAsia="Times New Roman" w:cs="Times New Roman"/>
          <w:b/>
          <w:bCs/>
          <w:color w:val="000000" w:themeColor="text1"/>
          <w:sz w:val="28"/>
          <w:szCs w:val="28"/>
          <w:bdr w:val="none" w:sz="0" w:space="0" w:color="auto" w:frame="1"/>
          <w:lang w:eastAsia="ru-RU"/>
        </w:rPr>
        <w:t xml:space="preserve">о комиссии по противодействию коррупции </w:t>
      </w:r>
    </w:p>
    <w:p w:rsidR="00DE0DB5" w:rsidRPr="009F7008" w:rsidRDefault="00A95142" w:rsidP="009F7008">
      <w:pPr>
        <w:shd w:val="clear" w:color="auto" w:fill="FFFFFF"/>
        <w:spacing w:after="0" w:line="240" w:lineRule="auto"/>
        <w:jc w:val="center"/>
        <w:rPr>
          <w:rFonts w:eastAsia="Times New Roman" w:cs="Times New Roman"/>
          <w:b/>
          <w:bCs/>
          <w:color w:val="000000" w:themeColor="text1"/>
          <w:sz w:val="28"/>
          <w:szCs w:val="28"/>
          <w:bdr w:val="none" w:sz="0" w:space="0" w:color="auto" w:frame="1"/>
          <w:lang w:eastAsia="ru-RU"/>
        </w:rPr>
      </w:pPr>
      <w:r w:rsidRPr="00F762C5">
        <w:rPr>
          <w:rFonts w:eastAsia="Times New Roman" w:cs="Times New Roman"/>
          <w:b/>
          <w:bCs/>
          <w:color w:val="000000" w:themeColor="text1"/>
          <w:sz w:val="28"/>
          <w:szCs w:val="28"/>
          <w:bdr w:val="none" w:sz="0" w:space="0" w:color="auto" w:frame="1"/>
          <w:lang w:eastAsia="ru-RU"/>
        </w:rPr>
        <w:t>в </w:t>
      </w:r>
      <w:r w:rsidR="009F7008" w:rsidRPr="009F7008">
        <w:rPr>
          <w:rFonts w:cs="Times New Roman"/>
          <w:b/>
          <w:color w:val="212529"/>
          <w:sz w:val="28"/>
          <w:szCs w:val="28"/>
        </w:rPr>
        <w:t>МБОУ «</w:t>
      </w:r>
      <w:proofErr w:type="spellStart"/>
      <w:r w:rsidR="00015AFB">
        <w:rPr>
          <w:rFonts w:cs="Times New Roman"/>
          <w:b/>
          <w:color w:val="212529"/>
          <w:sz w:val="28"/>
          <w:szCs w:val="28"/>
        </w:rPr>
        <w:t>Шикш</w:t>
      </w:r>
      <w:r w:rsidR="007A05A1">
        <w:rPr>
          <w:rFonts w:cs="Times New Roman"/>
          <w:b/>
          <w:color w:val="212529"/>
          <w:sz w:val="28"/>
          <w:szCs w:val="28"/>
        </w:rPr>
        <w:t>инская</w:t>
      </w:r>
      <w:proofErr w:type="spellEnd"/>
      <w:r w:rsidR="007A05A1">
        <w:rPr>
          <w:rFonts w:cs="Times New Roman"/>
          <w:b/>
          <w:color w:val="212529"/>
          <w:sz w:val="28"/>
          <w:szCs w:val="28"/>
        </w:rPr>
        <w:t xml:space="preserve"> </w:t>
      </w:r>
      <w:r w:rsidR="00015AFB">
        <w:rPr>
          <w:rFonts w:cs="Times New Roman"/>
          <w:b/>
          <w:color w:val="212529"/>
          <w:sz w:val="28"/>
          <w:szCs w:val="28"/>
        </w:rPr>
        <w:t>О</w:t>
      </w:r>
      <w:r w:rsidR="009F7008" w:rsidRPr="009F7008">
        <w:rPr>
          <w:rFonts w:cs="Times New Roman"/>
          <w:b/>
          <w:color w:val="212529"/>
          <w:sz w:val="28"/>
          <w:szCs w:val="28"/>
        </w:rPr>
        <w:t>ОШ»</w:t>
      </w:r>
    </w:p>
    <w:p w:rsidR="00DE0DB5" w:rsidRPr="00F762C5" w:rsidRDefault="00DE0DB5" w:rsidP="00DE0DB5">
      <w:pPr>
        <w:shd w:val="clear" w:color="auto" w:fill="FFFFFF"/>
        <w:spacing w:after="0" w:line="240" w:lineRule="auto"/>
        <w:jc w:val="center"/>
        <w:rPr>
          <w:rFonts w:eastAsia="Times New Roman" w:cs="Times New Roman"/>
          <w:color w:val="000000" w:themeColor="text1"/>
          <w:sz w:val="28"/>
          <w:szCs w:val="28"/>
          <w:lang w:eastAsia="ru-RU"/>
        </w:rPr>
      </w:pP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 Общие положения</w:t>
      </w:r>
    </w:p>
    <w:p w:rsidR="00A95142" w:rsidRPr="00F762C5" w:rsidRDefault="00A95142" w:rsidP="009F7008">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1.1. Настоящее Положение о комиссии по противодействию коррупции </w:t>
      </w:r>
      <w:r w:rsidR="00DE0DB5" w:rsidRPr="00F762C5">
        <w:rPr>
          <w:rFonts w:eastAsia="Times New Roman" w:cs="Times New Roman"/>
          <w:color w:val="000000" w:themeColor="text1"/>
          <w:sz w:val="28"/>
          <w:szCs w:val="28"/>
          <w:bdr w:val="none" w:sz="0" w:space="0" w:color="auto" w:frame="1"/>
          <w:lang w:eastAsia="ru-RU"/>
        </w:rPr>
        <w:t xml:space="preserve">(далее – Положение о комиссии) </w:t>
      </w:r>
      <w:r w:rsidR="00015AFB">
        <w:rPr>
          <w:rFonts w:eastAsia="Times New Roman" w:cs="Times New Roman"/>
          <w:bCs/>
          <w:color w:val="000000" w:themeColor="text1"/>
          <w:sz w:val="28"/>
          <w:szCs w:val="28"/>
          <w:bdr w:val="none" w:sz="0" w:space="0" w:color="auto" w:frame="1"/>
          <w:lang w:eastAsia="ru-RU"/>
        </w:rPr>
        <w:t>м</w:t>
      </w:r>
      <w:r w:rsidR="009F7008" w:rsidRPr="009F7008">
        <w:rPr>
          <w:rFonts w:eastAsia="Times New Roman" w:cs="Times New Roman"/>
          <w:bCs/>
          <w:color w:val="000000" w:themeColor="text1"/>
          <w:sz w:val="28"/>
          <w:szCs w:val="28"/>
          <w:bdr w:val="none" w:sz="0" w:space="0" w:color="auto" w:frame="1"/>
          <w:lang w:eastAsia="ru-RU"/>
        </w:rPr>
        <w:t>униципальном бюджетном образовательном учреждении «</w:t>
      </w:r>
      <w:proofErr w:type="spellStart"/>
      <w:r w:rsidR="00015AFB">
        <w:rPr>
          <w:rFonts w:eastAsia="Times New Roman" w:cs="Times New Roman"/>
          <w:bCs/>
          <w:color w:val="000000" w:themeColor="text1"/>
          <w:sz w:val="28"/>
          <w:szCs w:val="28"/>
          <w:bdr w:val="none" w:sz="0" w:space="0" w:color="auto" w:frame="1"/>
          <w:lang w:eastAsia="ru-RU"/>
        </w:rPr>
        <w:t>Шикш</w:t>
      </w:r>
      <w:r w:rsidR="007A05A1">
        <w:rPr>
          <w:rFonts w:eastAsia="Times New Roman" w:cs="Times New Roman"/>
          <w:bCs/>
          <w:color w:val="000000" w:themeColor="text1"/>
          <w:sz w:val="28"/>
          <w:szCs w:val="28"/>
          <w:bdr w:val="none" w:sz="0" w:space="0" w:color="auto" w:frame="1"/>
          <w:lang w:eastAsia="ru-RU"/>
        </w:rPr>
        <w:t>инская</w:t>
      </w:r>
      <w:proofErr w:type="spellEnd"/>
      <w:r w:rsidR="007A05A1">
        <w:rPr>
          <w:rFonts w:eastAsia="Times New Roman" w:cs="Times New Roman"/>
          <w:bCs/>
          <w:color w:val="000000" w:themeColor="text1"/>
          <w:sz w:val="28"/>
          <w:szCs w:val="28"/>
          <w:bdr w:val="none" w:sz="0" w:space="0" w:color="auto" w:frame="1"/>
          <w:lang w:eastAsia="ru-RU"/>
        </w:rPr>
        <w:t xml:space="preserve"> </w:t>
      </w:r>
      <w:r w:rsidR="00015AFB">
        <w:rPr>
          <w:rFonts w:eastAsia="Times New Roman" w:cs="Times New Roman"/>
          <w:bCs/>
          <w:color w:val="000000" w:themeColor="text1"/>
          <w:sz w:val="28"/>
          <w:szCs w:val="28"/>
          <w:bdr w:val="none" w:sz="0" w:space="0" w:color="auto" w:frame="1"/>
          <w:lang w:eastAsia="ru-RU"/>
        </w:rPr>
        <w:t>О</w:t>
      </w:r>
      <w:r w:rsidR="009F7008" w:rsidRPr="009F7008">
        <w:rPr>
          <w:rFonts w:eastAsia="Times New Roman" w:cs="Times New Roman"/>
          <w:bCs/>
          <w:color w:val="000000" w:themeColor="text1"/>
          <w:sz w:val="28"/>
          <w:szCs w:val="28"/>
          <w:bdr w:val="none" w:sz="0" w:space="0" w:color="auto" w:frame="1"/>
          <w:lang w:eastAsia="ru-RU"/>
        </w:rPr>
        <w:t>ОШ»</w:t>
      </w:r>
      <w:r w:rsidR="009F7008" w:rsidRPr="00F762C5">
        <w:rPr>
          <w:rFonts w:eastAsia="Times New Roman" w:cs="Times New Roman"/>
          <w:color w:val="000000" w:themeColor="text1"/>
          <w:sz w:val="28"/>
          <w:szCs w:val="28"/>
          <w:bdr w:val="none" w:sz="0" w:space="0" w:color="auto" w:frame="1"/>
          <w:lang w:eastAsia="ru-RU"/>
        </w:rPr>
        <w:t xml:space="preserve"> </w:t>
      </w:r>
      <w:r w:rsidRPr="00F762C5">
        <w:rPr>
          <w:rFonts w:eastAsia="Times New Roman" w:cs="Times New Roman"/>
          <w:color w:val="000000" w:themeColor="text1"/>
          <w:sz w:val="28"/>
          <w:szCs w:val="28"/>
          <w:bdr w:val="none" w:sz="0" w:space="0" w:color="auto" w:frame="1"/>
          <w:lang w:eastAsia="ru-RU"/>
        </w:rPr>
        <w:t>(далее – Учреждения) разработано в соответствии с положениями Конституции Российской Федерации, Закона о противодействии коррупции, иных нормативных правовых актов Российской Федерации.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1.2. Положение о комиссии определяет цели, порядок образования, работы и полномочия комиссии по противодействию коррупции.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1.3. Комиссия образовывается в целях:</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выявления причин и условий, способствующих возникновению и распространению коррупции;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выработки и реализации системы мер, направленных на предупреждение и ликвидацию условий, порождающих, провоцирующих и поддерживающих коррупцию во всех ее проявлениях;</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недопущения в учреждении возникновения причин и условий, порождающих коррупцию;</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создания системы предупреждения коррупции в деятельности организации;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повышения эффективности функционирования учреждения за счет снижения рисков проявления коррупции;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предупреждения коррупционных правонарушений в учреждении;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участия в пределах своих полномочий в реализации мероприятий по предупреждению коррупции в учреждении;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подготовки предложений по совершенствованию правового регулирования вопросов противодействия коррупции.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1.4. Деятельность Комиссии осуществляется в соответствии с Конституцией Российской Федерации, международными договорами Российской Федерации, законодательством о противодействии коррупции и настоящим Положением о комиссии.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 Порядок образования комиссии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2.1. Комиссия является постоянно действующим коллегиальным органом, образованным для реализации целей, указанных в пункте 1.3 настоящего Положения о комиссии.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2.2. Комиссия состоит из председателя, заместителей председателя, секретаря и членов комиссии.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2.3. Председателем комиссии назначается руководитель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2.4. Состав комиссии утверждается локальным нормативным актом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2.5. Один из членов комиссии назначается секретарем комиссии.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2.6. По решению директора в состав комиссии включаются: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lastRenderedPageBreak/>
        <w:t>– </w:t>
      </w:r>
      <w:r w:rsidRPr="00F762C5">
        <w:rPr>
          <w:rFonts w:eastAsia="Times New Roman" w:cs="Times New Roman"/>
          <w:color w:val="000000" w:themeColor="text1"/>
          <w:sz w:val="28"/>
          <w:szCs w:val="28"/>
          <w:bdr w:val="none" w:sz="0" w:space="0" w:color="auto" w:frame="1"/>
          <w:lang w:eastAsia="ru-RU"/>
        </w:rPr>
        <w:t>представители общественной организации ветеранов, созданной в учреждении, при ее наличии;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представители профсоюзной организации, действующей в учреждении;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члены общественных советов, образованных в учреждении.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3. Полномочия Комиссии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3.1. Комиссия в пределах своих полномочий: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разрабатывает и координирует мероприятия по предупреждению коррупции в учреждении;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формирует перечень мероприятий для включения в план противодействия коррупции;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обеспечивает контроль за реализацией плана противодействия коррупции;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готовит предложения руководителю учреждения по внесению изменений в локальные нормативные акты в области противодействия коррупции;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 xml:space="preserve">рассматривает результаты антикоррупционной экспертизы проектов локальных нормативных актов учреждения при спорной ситуации о наличии признаков </w:t>
      </w:r>
      <w:proofErr w:type="spellStart"/>
      <w:r w:rsidRPr="00F762C5">
        <w:rPr>
          <w:rFonts w:eastAsia="Times New Roman" w:cs="Times New Roman"/>
          <w:color w:val="000000" w:themeColor="text1"/>
          <w:sz w:val="28"/>
          <w:szCs w:val="28"/>
          <w:bdr w:val="none" w:sz="0" w:space="0" w:color="auto" w:frame="1"/>
          <w:lang w:eastAsia="ru-RU"/>
        </w:rPr>
        <w:t>коррупциогенности</w:t>
      </w:r>
      <w:proofErr w:type="spellEnd"/>
      <w:r w:rsidRPr="00F762C5">
        <w:rPr>
          <w:rFonts w:eastAsia="Times New Roman" w:cs="Times New Roman"/>
          <w:color w:val="000000" w:themeColor="text1"/>
          <w:sz w:val="28"/>
          <w:szCs w:val="28"/>
          <w:bdr w:val="none" w:sz="0" w:space="0" w:color="auto" w:frame="1"/>
          <w:lang w:eastAsia="ru-RU"/>
        </w:rPr>
        <w:t>;</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изучает, анализирует и обобщает поступающие в комиссию документы и иные материалы о коррупции и противодействии коррупции и информирует руководителя учреждения о результатах этой работы;</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3.2. Комиссия рассматривает также вопросы, связанные с совершенствованием организации работы по осуществлению закупок товаров, работ, услуг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 Организация работы Комиссии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4.1. Заседания Комиссии проводятся в соответствии с планом работы комиссии, но не реже одного раза в квартал. Председатель комиссии, по мере необходимости, вправе созвать внеочередное заседание комиссии. Заседания могут быть как открытыми, так и закрытыми.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4.2. Председатель комиссии осуществляет руководство деятельностью комиссии, организует работу комиссии, созывает и проводит заседания комиссии, представляет комиссию в отношениях с органами государственной власти, органами местного самоуправления, организациями, общественными объединениями, со средствами массовой информации.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4.3. На период временного отсутствия председателя комиссии (отпуск, временная нетрудоспособность, командировка и т.п.) его обязанности исполняет один из заместителей председателя комиссии.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4.4. Секретарь комиссии отвечает за подготовку информационных материалов к заседаниям комиссии, ведение протоколов заседаний комиссии, учет поступивших документов, доведение копий протоколов заседаний комиссии до ее состава, а также выполняет поручения председателя комиссии, данные в пределах его полномочий.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4.5. На период временного отсутствия секретаря комиссии (отпуск, временная нетрудоспособность, командировка и т.п.) его обязанности возлагаются на одного из членов комиссии.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4.6. Члены комиссии осуществляют свои полномочия непосредственно, то есть без права их передачи иным лицам, в том числе и на время своего отсутствия.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lastRenderedPageBreak/>
        <w:t>4.7. Заседание комиссии правомочно, если на нем присутствуют более половины от общего числа членов комиссии.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4.8. Решения комиссии принимаются простым большинством голосов присутствующих на заседании членов комиссии.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4.9. Члены Комиссии при принятии решений обладают равными правами.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4.10. При равенстве числа голосов голос председателя комиссии является решающим.</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4.11. Решения комиссии оформляются протоколами, которые подписывают председательствующий на заседании и секретарь комиссии.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4.12. Член комиссии, не согласный с решением комиссии, вправе в письменном виде изложить свое особое мнение, которое подлежит обязательному приобщению к протоколу заседания комиссии.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4.13. Члены комиссии добровольно принимают на себя обязательства о неразглашении сведений, затрагивающих честь и достоинство граждан, и другой конфиденциальной информации, которая рассматривается (рассматривалась) комиссией.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4.14. Информация, полученная комиссией в ходе ее работы, может быть использована только в порядке, предусмотренном федеральным законодательством об информации, информатизации и защите информации.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4.15. Организационно-техническое и информационно-аналитическое обеспечение деятельности комиссии осуществляет одно из подразделений (работник) учреждения.</w:t>
      </w:r>
    </w:p>
    <w:p w:rsidR="00DE0DB5" w:rsidRPr="00F762C5" w:rsidRDefault="00DE0DB5"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E0DB5" w:rsidRPr="00F762C5" w:rsidRDefault="00DE0DB5"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E0DB5" w:rsidRPr="00F762C5" w:rsidRDefault="00DE0DB5"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E0DB5" w:rsidRPr="00F762C5" w:rsidRDefault="00DE0DB5"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E0DB5" w:rsidRDefault="00DE0DB5"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Pr="00F762C5"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E0DB5" w:rsidRDefault="00DE0DB5" w:rsidP="00A95142">
      <w:pPr>
        <w:shd w:val="clear" w:color="auto" w:fill="FFFFFF"/>
        <w:spacing w:after="0" w:line="240" w:lineRule="auto"/>
        <w:jc w:val="both"/>
        <w:rPr>
          <w:rFonts w:eastAsia="Times New Roman" w:cs="Times New Roman"/>
          <w:color w:val="000000" w:themeColor="text1"/>
          <w:sz w:val="28"/>
          <w:szCs w:val="28"/>
          <w:lang w:eastAsia="ru-RU"/>
        </w:rPr>
      </w:pPr>
    </w:p>
    <w:p w:rsidR="007A05A1" w:rsidRDefault="007A05A1" w:rsidP="00A95142">
      <w:pPr>
        <w:shd w:val="clear" w:color="auto" w:fill="FFFFFF"/>
        <w:spacing w:after="0" w:line="240" w:lineRule="auto"/>
        <w:jc w:val="both"/>
        <w:rPr>
          <w:rFonts w:eastAsia="Times New Roman" w:cs="Times New Roman"/>
          <w:color w:val="000000" w:themeColor="text1"/>
          <w:sz w:val="28"/>
          <w:szCs w:val="28"/>
          <w:lang w:eastAsia="ru-RU"/>
        </w:rPr>
      </w:pPr>
    </w:p>
    <w:p w:rsidR="007A05A1" w:rsidRDefault="007A05A1" w:rsidP="00A95142">
      <w:pPr>
        <w:shd w:val="clear" w:color="auto" w:fill="FFFFFF"/>
        <w:spacing w:after="0" w:line="240" w:lineRule="auto"/>
        <w:jc w:val="both"/>
        <w:rPr>
          <w:rFonts w:eastAsia="Times New Roman" w:cs="Times New Roman"/>
          <w:color w:val="000000" w:themeColor="text1"/>
          <w:sz w:val="28"/>
          <w:szCs w:val="28"/>
          <w:lang w:eastAsia="ru-RU"/>
        </w:rPr>
      </w:pPr>
    </w:p>
    <w:p w:rsidR="007A05A1" w:rsidRDefault="007A05A1" w:rsidP="00A95142">
      <w:pPr>
        <w:shd w:val="clear" w:color="auto" w:fill="FFFFFF"/>
        <w:spacing w:after="0" w:line="240" w:lineRule="auto"/>
        <w:jc w:val="both"/>
        <w:rPr>
          <w:rFonts w:eastAsia="Times New Roman" w:cs="Times New Roman"/>
          <w:color w:val="000000" w:themeColor="text1"/>
          <w:sz w:val="28"/>
          <w:szCs w:val="28"/>
          <w:lang w:eastAsia="ru-RU"/>
        </w:rPr>
      </w:pPr>
    </w:p>
    <w:p w:rsidR="007A05A1" w:rsidRDefault="007A05A1" w:rsidP="00A95142">
      <w:pPr>
        <w:shd w:val="clear" w:color="auto" w:fill="FFFFFF"/>
        <w:spacing w:after="0" w:line="240" w:lineRule="auto"/>
        <w:jc w:val="both"/>
        <w:rPr>
          <w:rFonts w:eastAsia="Times New Roman" w:cs="Times New Roman"/>
          <w:color w:val="000000" w:themeColor="text1"/>
          <w:sz w:val="28"/>
          <w:szCs w:val="28"/>
          <w:lang w:eastAsia="ru-RU"/>
        </w:rPr>
      </w:pPr>
    </w:p>
    <w:p w:rsidR="007A05A1" w:rsidRDefault="007A05A1" w:rsidP="00A95142">
      <w:pPr>
        <w:shd w:val="clear" w:color="auto" w:fill="FFFFFF"/>
        <w:spacing w:after="0" w:line="240" w:lineRule="auto"/>
        <w:jc w:val="both"/>
        <w:rPr>
          <w:rFonts w:eastAsia="Times New Roman" w:cs="Times New Roman"/>
          <w:color w:val="000000" w:themeColor="text1"/>
          <w:sz w:val="28"/>
          <w:szCs w:val="28"/>
          <w:lang w:eastAsia="ru-RU"/>
        </w:rPr>
      </w:pPr>
    </w:p>
    <w:p w:rsidR="007A05A1" w:rsidRDefault="007A05A1" w:rsidP="00A95142">
      <w:pPr>
        <w:shd w:val="clear" w:color="auto" w:fill="FFFFFF"/>
        <w:spacing w:after="0" w:line="240" w:lineRule="auto"/>
        <w:jc w:val="both"/>
        <w:rPr>
          <w:rFonts w:eastAsia="Times New Roman" w:cs="Times New Roman"/>
          <w:color w:val="000000" w:themeColor="text1"/>
          <w:sz w:val="28"/>
          <w:szCs w:val="28"/>
          <w:lang w:eastAsia="ru-RU"/>
        </w:rPr>
      </w:pPr>
    </w:p>
    <w:p w:rsidR="007A05A1" w:rsidRDefault="007A05A1" w:rsidP="00A95142">
      <w:pPr>
        <w:shd w:val="clear" w:color="auto" w:fill="FFFFFF"/>
        <w:spacing w:after="0" w:line="240" w:lineRule="auto"/>
        <w:jc w:val="both"/>
        <w:rPr>
          <w:rFonts w:eastAsia="Times New Roman" w:cs="Times New Roman"/>
          <w:color w:val="000000" w:themeColor="text1"/>
          <w:sz w:val="28"/>
          <w:szCs w:val="28"/>
          <w:lang w:eastAsia="ru-RU"/>
        </w:rPr>
      </w:pPr>
    </w:p>
    <w:p w:rsidR="007A05A1" w:rsidRPr="00F762C5" w:rsidRDefault="007A05A1"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r w:rsidRPr="00F762C5">
        <w:rPr>
          <w:rFonts w:eastAsia="Times New Roman" w:cs="Times New Roman"/>
          <w:b/>
          <w:color w:val="000000" w:themeColor="text1"/>
          <w:sz w:val="28"/>
          <w:szCs w:val="28"/>
          <w:bdr w:val="none" w:sz="0" w:space="0" w:color="auto" w:frame="1"/>
          <w:lang w:eastAsia="ru-RU"/>
        </w:rPr>
        <w:lastRenderedPageBreak/>
        <w:t>Приложение № 2</w:t>
      </w:r>
    </w:p>
    <w:p w:rsidR="00DE0DB5" w:rsidRPr="00F762C5" w:rsidRDefault="00DE0DB5" w:rsidP="00DE0DB5">
      <w:pPr>
        <w:shd w:val="clear" w:color="auto" w:fill="FFFFFF"/>
        <w:spacing w:after="0" w:line="240" w:lineRule="auto"/>
        <w:jc w:val="right"/>
        <w:rPr>
          <w:rFonts w:eastAsia="Times New Roman" w:cs="Times New Roman"/>
          <w:b/>
          <w:color w:val="000000" w:themeColor="text1"/>
          <w:sz w:val="28"/>
          <w:szCs w:val="28"/>
          <w:lang w:eastAsia="ru-RU"/>
        </w:rPr>
      </w:pPr>
    </w:p>
    <w:p w:rsidR="00A95142" w:rsidRPr="00F762C5" w:rsidRDefault="00A95142" w:rsidP="00DE0DB5">
      <w:pPr>
        <w:shd w:val="clear" w:color="auto" w:fill="FFFFFF"/>
        <w:spacing w:after="0" w:line="240" w:lineRule="auto"/>
        <w:jc w:val="center"/>
        <w:rPr>
          <w:rFonts w:eastAsia="Times New Roman" w:cs="Times New Roman"/>
          <w:color w:val="000000" w:themeColor="text1"/>
          <w:sz w:val="28"/>
          <w:szCs w:val="28"/>
          <w:lang w:eastAsia="ru-RU"/>
        </w:rPr>
      </w:pPr>
      <w:r w:rsidRPr="00F762C5">
        <w:rPr>
          <w:rFonts w:eastAsia="Times New Roman" w:cs="Times New Roman"/>
          <w:b/>
          <w:bCs/>
          <w:color w:val="000000" w:themeColor="text1"/>
          <w:sz w:val="28"/>
          <w:szCs w:val="28"/>
          <w:bdr w:val="none" w:sz="0" w:space="0" w:color="auto" w:frame="1"/>
          <w:lang w:eastAsia="ru-RU"/>
        </w:rPr>
        <w:t>Кодекс этики и служебного поведения работников</w:t>
      </w:r>
    </w:p>
    <w:p w:rsidR="00FC256E" w:rsidRDefault="00FC256E" w:rsidP="009F7008">
      <w:pPr>
        <w:shd w:val="clear" w:color="auto" w:fill="FFFFFF"/>
        <w:spacing w:after="0" w:line="240" w:lineRule="auto"/>
        <w:jc w:val="center"/>
        <w:rPr>
          <w:rFonts w:cs="Times New Roman"/>
          <w:b/>
          <w:color w:val="212529"/>
          <w:sz w:val="28"/>
          <w:szCs w:val="28"/>
        </w:rPr>
      </w:pPr>
      <w:r w:rsidRPr="00F762C5">
        <w:rPr>
          <w:rFonts w:eastAsia="Times New Roman" w:cs="Times New Roman"/>
          <w:b/>
          <w:bCs/>
          <w:color w:val="000000" w:themeColor="text1"/>
          <w:sz w:val="28"/>
          <w:szCs w:val="28"/>
          <w:bdr w:val="none" w:sz="0" w:space="0" w:color="auto" w:frame="1"/>
          <w:lang w:eastAsia="ru-RU"/>
        </w:rPr>
        <w:t>в</w:t>
      </w:r>
      <w:r w:rsidR="009F7008" w:rsidRPr="009F7008">
        <w:rPr>
          <w:rFonts w:cs="Times New Roman"/>
          <w:b/>
          <w:color w:val="212529"/>
          <w:sz w:val="28"/>
          <w:szCs w:val="28"/>
        </w:rPr>
        <w:t xml:space="preserve"> МБОУ «</w:t>
      </w:r>
      <w:proofErr w:type="spellStart"/>
      <w:r w:rsidR="00015AFB">
        <w:rPr>
          <w:rFonts w:cs="Times New Roman"/>
          <w:b/>
          <w:color w:val="212529"/>
          <w:sz w:val="28"/>
          <w:szCs w:val="28"/>
        </w:rPr>
        <w:t>Шикш</w:t>
      </w:r>
      <w:r w:rsidR="007A05A1">
        <w:rPr>
          <w:rFonts w:cs="Times New Roman"/>
          <w:b/>
          <w:color w:val="212529"/>
          <w:sz w:val="28"/>
          <w:szCs w:val="28"/>
        </w:rPr>
        <w:t>инская</w:t>
      </w:r>
      <w:proofErr w:type="spellEnd"/>
      <w:r w:rsidR="007A05A1">
        <w:rPr>
          <w:rFonts w:cs="Times New Roman"/>
          <w:b/>
          <w:color w:val="212529"/>
          <w:sz w:val="28"/>
          <w:szCs w:val="28"/>
        </w:rPr>
        <w:t xml:space="preserve"> </w:t>
      </w:r>
      <w:r w:rsidR="00015AFB">
        <w:rPr>
          <w:rFonts w:cs="Times New Roman"/>
          <w:b/>
          <w:color w:val="212529"/>
          <w:sz w:val="28"/>
          <w:szCs w:val="28"/>
        </w:rPr>
        <w:t>О</w:t>
      </w:r>
      <w:r w:rsidR="009F7008" w:rsidRPr="009F7008">
        <w:rPr>
          <w:rFonts w:cs="Times New Roman"/>
          <w:b/>
          <w:color w:val="212529"/>
          <w:sz w:val="28"/>
          <w:szCs w:val="28"/>
        </w:rPr>
        <w:t>ОШ»</w:t>
      </w:r>
    </w:p>
    <w:p w:rsidR="009F7008" w:rsidRPr="00F762C5" w:rsidRDefault="009F7008" w:rsidP="009F7008">
      <w:pPr>
        <w:shd w:val="clear" w:color="auto" w:fill="FFFFFF"/>
        <w:spacing w:after="0" w:line="240" w:lineRule="auto"/>
        <w:jc w:val="center"/>
        <w:rPr>
          <w:rFonts w:eastAsia="Times New Roman" w:cs="Times New Roman"/>
          <w:color w:val="000000" w:themeColor="text1"/>
          <w:sz w:val="28"/>
          <w:szCs w:val="28"/>
          <w:bdr w:val="none" w:sz="0" w:space="0" w:color="auto" w:frame="1"/>
          <w:lang w:eastAsia="ru-RU"/>
        </w:rPr>
      </w:pPr>
    </w:p>
    <w:p w:rsidR="00A95142" w:rsidRPr="00F762C5" w:rsidRDefault="00A95142" w:rsidP="0096353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 Общие положения</w:t>
      </w:r>
    </w:p>
    <w:p w:rsidR="00A95142" w:rsidRPr="00F762C5" w:rsidRDefault="00A95142" w:rsidP="0096353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1.1. Кодекс этики и служебного поведения работников </w:t>
      </w:r>
      <w:r w:rsidR="00FC256E" w:rsidRPr="00F762C5">
        <w:rPr>
          <w:rFonts w:eastAsia="Times New Roman" w:cs="Times New Roman"/>
          <w:color w:val="000000" w:themeColor="text1"/>
          <w:sz w:val="28"/>
          <w:szCs w:val="28"/>
          <w:bdr w:val="none" w:sz="0" w:space="0" w:color="auto" w:frame="1"/>
          <w:lang w:eastAsia="ru-RU"/>
        </w:rPr>
        <w:t xml:space="preserve">(далее — Кодекс) </w:t>
      </w:r>
      <w:r w:rsidR="00963533" w:rsidRPr="00963533">
        <w:rPr>
          <w:rFonts w:eastAsia="Times New Roman" w:cs="Times New Roman"/>
          <w:bCs/>
          <w:color w:val="000000" w:themeColor="text1"/>
          <w:sz w:val="28"/>
          <w:szCs w:val="28"/>
          <w:bdr w:val="none" w:sz="0" w:space="0" w:color="auto" w:frame="1"/>
          <w:lang w:eastAsia="ru-RU"/>
        </w:rPr>
        <w:t xml:space="preserve">муниципального бюджетного образовательного учреждения </w:t>
      </w:r>
      <w:r w:rsidR="007A05A1">
        <w:rPr>
          <w:rFonts w:eastAsia="Times New Roman" w:cs="Times New Roman"/>
          <w:bCs/>
          <w:color w:val="000000" w:themeColor="text1"/>
          <w:sz w:val="28"/>
          <w:szCs w:val="28"/>
          <w:bdr w:val="none" w:sz="0" w:space="0" w:color="auto" w:frame="1"/>
          <w:lang w:eastAsia="ru-RU"/>
        </w:rPr>
        <w:t>«Сабинская средняя общеобразовательная школа»</w:t>
      </w:r>
      <w:r w:rsidR="00963533">
        <w:rPr>
          <w:rFonts w:eastAsia="Times New Roman" w:cs="Times New Roman"/>
          <w:color w:val="000000" w:themeColor="text1"/>
          <w:sz w:val="28"/>
          <w:szCs w:val="28"/>
          <w:lang w:eastAsia="ru-RU"/>
        </w:rPr>
        <w:t xml:space="preserve"> </w:t>
      </w:r>
      <w:r w:rsidRPr="00F762C5">
        <w:rPr>
          <w:rFonts w:eastAsia="Times New Roman" w:cs="Times New Roman"/>
          <w:color w:val="000000" w:themeColor="text1"/>
          <w:sz w:val="28"/>
          <w:szCs w:val="28"/>
          <w:bdr w:val="none" w:sz="0" w:space="0" w:color="auto" w:frame="1"/>
          <w:lang w:eastAsia="ru-RU"/>
        </w:rPr>
        <w:t>(далее — Учреждение) разработан в соответствии с положениями Конституции Российской Федерации, Трудового кодекса Российской Федерации, Закона о противодействии коррупции, иных нормативных правовых актов Российской Федерации, и основан на общепризнанных нравственных принципах и нормах российского общества и государства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1.2. Кодекс представляет собой свод общих профессиональных принципов и правил поведения, которыми надлежит руководствоваться всем работникам независимо от занимаемой должности.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1.3. Каждый работник должен принимать все необходимые меры для соблюдения положений Кодекса, а каждый гражданин Российской Федерации вправе ожидать от работника поведения в отношениях с ним в соответствии с положениями Кодекса.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1.4. Кодекс служит фундаментом для формирования рабочих взаимоотношений в учреждении, основанных на общепринятых нормах морали и нравственности.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1.5. Кодекс призван повысить эффективность выполнения работниками своих трудовых обязанностей.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 Основные обязанности, принципы и правила служебного поведения работников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2.1. Деятельность учреждения и ее работников основывается на следующих принципах профессиональной этики: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законность;</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профессионализм;</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независимость;</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добросовестность;</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конфиденциальность;</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информирование;</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эффективный внутренний контроль;</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справедливость;</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ответственность;</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объективность;</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доверие, уважение и доброжелательность к коллегам по работе.</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2.2. В соответствии со статьей 21 Трудового кодекса Российской Федерации работник обязан:</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добросовестно исполнять свои трудовые обязанности, возложенные на него трудовым договором;</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lastRenderedPageBreak/>
        <w:t>– </w:t>
      </w:r>
      <w:r w:rsidRPr="00F762C5">
        <w:rPr>
          <w:rFonts w:eastAsia="Times New Roman" w:cs="Times New Roman"/>
          <w:color w:val="000000" w:themeColor="text1"/>
          <w:sz w:val="28"/>
          <w:szCs w:val="28"/>
          <w:bdr w:val="none" w:sz="0" w:space="0" w:color="auto" w:frame="1"/>
          <w:lang w:eastAsia="ru-RU"/>
        </w:rPr>
        <w:t>соблюдать правила внутреннего трудового распорядка;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соблюдать трудовую дисциплину;</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выполнять установленные нормы труда;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соблюдать требования по охране труда и обеспечению безопасности труда;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2.3. Работники, сознавая ответственность перед гражданами, обществом и государством, призваны:</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исходить из того, что признание, соблюдение и защита прав и свобод человека и гражданина определяют основной смысл и содержание деятельности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 xml:space="preserve">соблюдать Конституцию Российской Федерации, законодательство Российской </w:t>
      </w:r>
      <w:r w:rsidR="00A1181E">
        <w:rPr>
          <w:rFonts w:eastAsia="Times New Roman" w:cs="Times New Roman"/>
          <w:color w:val="000000" w:themeColor="text1"/>
          <w:sz w:val="28"/>
          <w:szCs w:val="28"/>
          <w:bdr w:val="none" w:sz="0" w:space="0" w:color="auto" w:frame="1"/>
          <w:lang w:eastAsia="ru-RU"/>
        </w:rPr>
        <w:t>Федерации и Республики Татарстан</w:t>
      </w:r>
      <w:r w:rsidRPr="00F762C5">
        <w:rPr>
          <w:rFonts w:eastAsia="Times New Roman" w:cs="Times New Roman"/>
          <w:color w:val="000000" w:themeColor="text1"/>
          <w:sz w:val="28"/>
          <w:szCs w:val="28"/>
          <w:bdr w:val="none" w:sz="0" w:space="0" w:color="auto" w:frame="1"/>
          <w:lang w:eastAsia="ru-RU"/>
        </w:rPr>
        <w:t>, не допускать нарушение законов и иных нормативных правовых актов исходя из политической, экономической целесообразности либо по иным мотивам;</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обеспечивать эффективную работу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осуществлять свою деятельность в пределах предмета и целей деятельности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при исполнении трудовых обязанностей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соблюдать беспристрастность, исключающую возможность влияния на их деятельность решений политических партий и общественных объединений;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соблюдать нормы профессиональной этики и правила делового поведения;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проявлять корректность и внимательность в обращении с гражданами и должностными лицами;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w:t>
      </w:r>
    </w:p>
    <w:p w:rsidR="00FC256E"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воздерживаться от поведения, кот</w:t>
      </w:r>
      <w:r w:rsidR="00FC256E" w:rsidRPr="00F762C5">
        <w:rPr>
          <w:rFonts w:eastAsia="Times New Roman" w:cs="Times New Roman"/>
          <w:color w:val="000000" w:themeColor="text1"/>
          <w:sz w:val="28"/>
          <w:szCs w:val="28"/>
          <w:bdr w:val="none" w:sz="0" w:space="0" w:color="auto" w:frame="1"/>
          <w:lang w:eastAsia="ru-RU"/>
        </w:rPr>
        <w:t xml:space="preserve">орое могло бы вызвать сомнение </w:t>
      </w:r>
    </w:p>
    <w:p w:rsidR="00A95142" w:rsidRPr="00F762C5" w:rsidRDefault="00FC256E"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в </w:t>
      </w:r>
      <w:r w:rsidR="00A95142" w:rsidRPr="00F762C5">
        <w:rPr>
          <w:rFonts w:eastAsia="Times New Roman" w:cs="Times New Roman"/>
          <w:color w:val="000000" w:themeColor="text1"/>
          <w:sz w:val="28"/>
          <w:szCs w:val="28"/>
          <w:bdr w:val="none" w:sz="0" w:space="0" w:color="auto" w:frame="1"/>
          <w:lang w:eastAsia="ru-RU"/>
        </w:rPr>
        <w:t xml:space="preserve"> добросовестном исполнении работником трудовых обязанностей, а также избегать конфликтных ситуаций, способных нанести ущерб его репутации или авторитету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 xml:space="preserve">не использовать должностное положение для оказания влияния на деятельность государственных органов, органов местного самоуправления, </w:t>
      </w:r>
      <w:r w:rsidRPr="00F762C5">
        <w:rPr>
          <w:rFonts w:eastAsia="Times New Roman" w:cs="Times New Roman"/>
          <w:color w:val="000000" w:themeColor="text1"/>
          <w:sz w:val="28"/>
          <w:szCs w:val="28"/>
          <w:bdr w:val="none" w:sz="0" w:space="0" w:color="auto" w:frame="1"/>
          <w:lang w:eastAsia="ru-RU"/>
        </w:rPr>
        <w:lastRenderedPageBreak/>
        <w:t>организаций, должностных лиц и граждан при решении вопросов личного характера;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воздерживаться от публичных высказываний, суждений и оценок в отношении деятельности учреждения, руководителя учреждения, если это не входит в должностные обязанности работника;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соблюдать установленные в учреждении правила предоставления служебной информации и публичных выступлений;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уважительно относиться к деятельности представителей средств массовой информации по информированию общества о работе учреждения, а также оказывать содействие в получении достоверной информации в установленном порядке;</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противодействовать проявлениям коррупции и предпринимать меры по ее профилактике в порядке, установленном законодательством о противодействии коррупции;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проявлять при исполнении трудовых обязанностей честность, беспристрастность и справедливость, не допускать коррупционно — опасного поведения (поведения, которое может восприниматься окружающими как обещание или предложение дачи взятки, как согласие принять взятку или как просьба о даче взятки либо как возможность совершить иное коррупционное правонарушение).</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2.4. В целях противодействия коррупции работнику рекомендуется: – уведомлять работодателя, органы прокуратуры, правоохранительные органы обо всех случаях обращения к работнику каких-либо лиц в целях склонения к совершению коррупционных правонарушений;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не получать в связи с исполнением трудовых обязанностей вознаграждения от физических и юридических лиц (подарки, денежное вознаграждение, ссуды, услуги материального характера, плату за развлечения, отдых, за пользование транспортом и иные вознаграждения);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принимать меры по недопущению возникновения конфликта интересов и урегулированию возникших случаев конфликта интересов, не допускать при исполнении трудовых обязанностей личную заинтересованность, которая приводит или может привести к конфликту интересов, уведомлять своего непосредственного руководителя о возникшем конфликте интересов или о возможности его возникновения, как только ему станет об этом известно.</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2.5. Работник может обрабатывать и передавать служебную информацию при соблюдении действующих в учреждении норм и требований, принятых в соответствии с законодательством Российской Федерации. Работник обязан принимать соответствующие меры по обеспечению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им трудовых обязанностей.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2.6. Работник, наделенный организационно-распорядительными полномочиями по отношению к другим работникам, должен стремиться быть для них образцом профессионализма, безупречной репутации, способствовать формированию в организации либо ее подразделении благоприятного для эффективной работы морально-психологического климата.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lastRenderedPageBreak/>
        <w:t xml:space="preserve">2.7. Работник, наделенный организационно-распорядительными </w:t>
      </w:r>
      <w:proofErr w:type="spellStart"/>
      <w:proofErr w:type="gramStart"/>
      <w:r w:rsidRPr="00F762C5">
        <w:rPr>
          <w:rFonts w:eastAsia="Times New Roman" w:cs="Times New Roman"/>
          <w:color w:val="000000" w:themeColor="text1"/>
          <w:sz w:val="28"/>
          <w:szCs w:val="28"/>
          <w:bdr w:val="none" w:sz="0" w:space="0" w:color="auto" w:frame="1"/>
          <w:lang w:eastAsia="ru-RU"/>
        </w:rPr>
        <w:t>полномо</w:t>
      </w:r>
      <w:proofErr w:type="spellEnd"/>
      <w:r w:rsidR="00FC256E" w:rsidRPr="00F762C5">
        <w:rPr>
          <w:rFonts w:eastAsia="Times New Roman" w:cs="Times New Roman"/>
          <w:color w:val="000000" w:themeColor="text1"/>
          <w:sz w:val="28"/>
          <w:szCs w:val="28"/>
          <w:bdr w:val="none" w:sz="0" w:space="0" w:color="auto" w:frame="1"/>
          <w:lang w:eastAsia="ru-RU"/>
        </w:rPr>
        <w:t>-</w:t>
      </w:r>
      <w:r w:rsidRPr="00F762C5">
        <w:rPr>
          <w:rFonts w:eastAsia="Times New Roman" w:cs="Times New Roman"/>
          <w:color w:val="000000" w:themeColor="text1"/>
          <w:sz w:val="28"/>
          <w:szCs w:val="28"/>
          <w:bdr w:val="none" w:sz="0" w:space="0" w:color="auto" w:frame="1"/>
          <w:lang w:eastAsia="ru-RU"/>
        </w:rPr>
        <w:t>чиями</w:t>
      </w:r>
      <w:proofErr w:type="gramEnd"/>
      <w:r w:rsidRPr="00F762C5">
        <w:rPr>
          <w:rFonts w:eastAsia="Times New Roman" w:cs="Times New Roman"/>
          <w:color w:val="000000" w:themeColor="text1"/>
          <w:sz w:val="28"/>
          <w:szCs w:val="28"/>
          <w:bdr w:val="none" w:sz="0" w:space="0" w:color="auto" w:frame="1"/>
          <w:lang w:eastAsia="ru-RU"/>
        </w:rPr>
        <w:t xml:space="preserve"> по отношению к другим работникам, призван:</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принимать меры по предупреждению коррупции, а также меры к тому, чтобы подчиненные ему работники не допускали коррупционно</w:t>
      </w:r>
      <w:r w:rsidR="00FC256E" w:rsidRPr="00F762C5">
        <w:rPr>
          <w:rFonts w:eastAsia="Times New Roman" w:cs="Times New Roman"/>
          <w:color w:val="000000" w:themeColor="text1"/>
          <w:sz w:val="28"/>
          <w:szCs w:val="28"/>
          <w:bdr w:val="none" w:sz="0" w:space="0" w:color="auto" w:frame="1"/>
          <w:lang w:eastAsia="ru-RU"/>
        </w:rPr>
        <w:t xml:space="preserve"> </w:t>
      </w:r>
      <w:r w:rsidRPr="00F762C5">
        <w:rPr>
          <w:rFonts w:eastAsia="Times New Roman" w:cs="Times New Roman"/>
          <w:color w:val="000000" w:themeColor="text1"/>
          <w:sz w:val="28"/>
          <w:szCs w:val="28"/>
          <w:bdr w:val="none" w:sz="0" w:space="0" w:color="auto" w:frame="1"/>
          <w:lang w:eastAsia="ru-RU"/>
        </w:rPr>
        <w:t>- опасного поведения, своим личным поведением подавать пример честности, беспристрастности и справедливости;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не допускать случаев принуждения работников к участию в деятельности политических партий, общественных объединений и религиозных организаций;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в пределах своих полномочий принимать меры по предотвращению или урегулированию конфликта интересов в случае, если ему стало известно о возникновении у работника личной заинтересованности, которая приводит или может привести к конфликту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3. Рекомендательные этические правила поведения работников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3.1. В своем поведении работнику необходимо исходить из конституционных положений о том, что человек, его права и свободы являются высшей ценностью и каждый гражданин имеет право на неприкосновенность частной жизни, личную и семейную тайну, защиту чести, достоинства, своего доброго имени.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3.2. В своем поведении работник воздерживается от:</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грубости, проявлений пренебрежительного тона, заносчивости, предвзятых замечаний, предъявления неправомерных, незаслуженных обвинений;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угроз, оскорбительных выражений или реплик, действий, препятствующих нормальному общению или провоцирующих противоправное поведение; принятия пищи, курения во время служебных совещаний, бесед, иного служебного общения с гражданами.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3.3. 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 Работники должны быть вежливыми, доброжелательными, корректными, внимательными и проявлять терпимость в общении с гражданами и коллегами.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3.4. Внешний вид работника при исполнении им трудовых обязанностей в зависимости от условий трудовой деятельности должен способствовать уважительному отношению граждан к организации, а также, при необходимости, соответствовать общепринятому деловому стилю, который отличают сдержанность, традиционность, аккуратность.</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 Ответственность за нарушение положений Кодекса</w:t>
      </w:r>
      <w:r w:rsidR="00FC256E" w:rsidRPr="00F762C5">
        <w:rPr>
          <w:rFonts w:eastAsia="Times New Roman" w:cs="Times New Roman"/>
          <w:color w:val="000000" w:themeColor="text1"/>
          <w:sz w:val="28"/>
          <w:szCs w:val="28"/>
          <w:bdr w:val="none" w:sz="0" w:space="0" w:color="auto" w:frame="1"/>
          <w:lang w:eastAsia="ru-RU"/>
        </w:rPr>
        <w:t>.</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4.1. Нарушение работниками положений настоящего Кодекса подлежит моральному осу</w:t>
      </w:r>
      <w:r w:rsidR="00FC256E" w:rsidRPr="00F762C5">
        <w:rPr>
          <w:rFonts w:eastAsia="Times New Roman" w:cs="Times New Roman"/>
          <w:color w:val="000000" w:themeColor="text1"/>
          <w:sz w:val="28"/>
          <w:szCs w:val="28"/>
          <w:bdr w:val="none" w:sz="0" w:space="0" w:color="auto" w:frame="1"/>
          <w:lang w:eastAsia="ru-RU"/>
        </w:rPr>
        <w:t>ждению на собраниях (совещаниях</w:t>
      </w:r>
      <w:r w:rsidRPr="00F762C5">
        <w:rPr>
          <w:rFonts w:eastAsia="Times New Roman" w:cs="Times New Roman"/>
          <w:color w:val="000000" w:themeColor="text1"/>
          <w:sz w:val="28"/>
          <w:szCs w:val="28"/>
          <w:bdr w:val="none" w:sz="0" w:space="0" w:color="auto" w:frame="1"/>
          <w:lang w:eastAsia="ru-RU"/>
        </w:rPr>
        <w:t>), а в случаях, предусмотренных федеральными законами, нарушение положений Кодекса влечет применение к работнику мер юридической ответственности.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lastRenderedPageBreak/>
        <w:t>4.2. Соблюдение работником положений Кодекса учитывается при назначении поощрений, при наложении дисциплинарных взысканий, а также при оценке эффективности его деятельности.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4.3. Нарушение правил антикоррупционного поведения влечет проведение служебного расследования по обстоятельствам возникновения </w:t>
      </w:r>
      <w:proofErr w:type="spellStart"/>
      <w:r w:rsidRPr="00F762C5">
        <w:rPr>
          <w:rFonts w:eastAsia="Times New Roman" w:cs="Times New Roman"/>
          <w:color w:val="000000" w:themeColor="text1"/>
          <w:sz w:val="28"/>
          <w:szCs w:val="28"/>
          <w:bdr w:val="none" w:sz="0" w:space="0" w:color="auto" w:frame="1"/>
          <w:lang w:eastAsia="ru-RU"/>
        </w:rPr>
        <w:t>корруп</w:t>
      </w:r>
      <w:proofErr w:type="spellEnd"/>
      <w:r w:rsidR="00FC256E" w:rsidRPr="00F762C5">
        <w:rPr>
          <w:rFonts w:eastAsia="Times New Roman" w:cs="Times New Roman"/>
          <w:color w:val="000000" w:themeColor="text1"/>
          <w:sz w:val="28"/>
          <w:szCs w:val="28"/>
          <w:bdr w:val="none" w:sz="0" w:space="0" w:color="auto" w:frame="1"/>
          <w:lang w:eastAsia="ru-RU"/>
        </w:rPr>
        <w:t>-</w:t>
      </w:r>
      <w:proofErr w:type="spellStart"/>
      <w:r w:rsidRPr="00F762C5">
        <w:rPr>
          <w:rFonts w:eastAsia="Times New Roman" w:cs="Times New Roman"/>
          <w:color w:val="000000" w:themeColor="text1"/>
          <w:sz w:val="28"/>
          <w:szCs w:val="28"/>
          <w:bdr w:val="none" w:sz="0" w:space="0" w:color="auto" w:frame="1"/>
          <w:lang w:eastAsia="ru-RU"/>
        </w:rPr>
        <w:t>ционно</w:t>
      </w:r>
      <w:proofErr w:type="spellEnd"/>
      <w:r w:rsidRPr="00F762C5">
        <w:rPr>
          <w:rFonts w:eastAsia="Times New Roman" w:cs="Times New Roman"/>
          <w:color w:val="000000" w:themeColor="text1"/>
          <w:sz w:val="28"/>
          <w:szCs w:val="28"/>
          <w:bdr w:val="none" w:sz="0" w:space="0" w:color="auto" w:frame="1"/>
          <w:lang w:eastAsia="ru-RU"/>
        </w:rPr>
        <w:t>-опасной ситуации.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4.4. Работники в зависимости от тяжести совершенного проступка несут дисциплинарную, административную, гражданско-правовую и уголовную ответственность в соответствии с законодательством Российской Федерации.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4.5. Если работник не уверен, как необходимо поступить в соответствии с настоящим Кодексом, он должен обратиться за консультацией (разъяснениями) к своему непосредственному руководителю либо в кадровое подразделение учреждения, либо к должностному лицу, ответственному за реализацию Антикоррупционной политики.</w:t>
      </w: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Pr="00F762C5"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FC256E">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r w:rsidRPr="00F762C5">
        <w:rPr>
          <w:rFonts w:eastAsia="Times New Roman" w:cs="Times New Roman"/>
          <w:b/>
          <w:color w:val="000000" w:themeColor="text1"/>
          <w:sz w:val="28"/>
          <w:szCs w:val="28"/>
          <w:bdr w:val="none" w:sz="0" w:space="0" w:color="auto" w:frame="1"/>
          <w:lang w:eastAsia="ru-RU"/>
        </w:rPr>
        <w:lastRenderedPageBreak/>
        <w:t>Приложение № 3</w:t>
      </w:r>
    </w:p>
    <w:p w:rsidR="00FC256E" w:rsidRPr="00F762C5" w:rsidRDefault="00FC256E" w:rsidP="00FC256E">
      <w:pPr>
        <w:shd w:val="clear" w:color="auto" w:fill="FFFFFF"/>
        <w:spacing w:after="0" w:line="240" w:lineRule="auto"/>
        <w:jc w:val="right"/>
        <w:rPr>
          <w:rFonts w:eastAsia="Times New Roman" w:cs="Times New Roman"/>
          <w:b/>
          <w:color w:val="000000" w:themeColor="text1"/>
          <w:sz w:val="28"/>
          <w:szCs w:val="28"/>
          <w:lang w:eastAsia="ru-RU"/>
        </w:rPr>
      </w:pPr>
    </w:p>
    <w:p w:rsidR="00A95142" w:rsidRPr="00F762C5" w:rsidRDefault="00A95142" w:rsidP="00FC256E">
      <w:pPr>
        <w:shd w:val="clear" w:color="auto" w:fill="FFFFFF"/>
        <w:spacing w:after="0" w:line="240" w:lineRule="auto"/>
        <w:jc w:val="center"/>
        <w:rPr>
          <w:rFonts w:eastAsia="Times New Roman" w:cs="Times New Roman"/>
          <w:color w:val="000000" w:themeColor="text1"/>
          <w:sz w:val="28"/>
          <w:szCs w:val="28"/>
          <w:lang w:eastAsia="ru-RU"/>
        </w:rPr>
      </w:pPr>
      <w:r w:rsidRPr="00F762C5">
        <w:rPr>
          <w:rFonts w:eastAsia="Times New Roman" w:cs="Times New Roman"/>
          <w:b/>
          <w:bCs/>
          <w:color w:val="000000" w:themeColor="text1"/>
          <w:sz w:val="28"/>
          <w:szCs w:val="28"/>
          <w:bdr w:val="none" w:sz="0" w:space="0" w:color="auto" w:frame="1"/>
          <w:lang w:eastAsia="ru-RU"/>
        </w:rPr>
        <w:t>Положение о конфликте интересов</w:t>
      </w:r>
    </w:p>
    <w:p w:rsidR="00FC256E" w:rsidRPr="00F762C5" w:rsidRDefault="00A95142" w:rsidP="009F7008">
      <w:pPr>
        <w:shd w:val="clear" w:color="auto" w:fill="FFFFFF"/>
        <w:spacing w:after="0" w:line="240" w:lineRule="auto"/>
        <w:jc w:val="center"/>
        <w:rPr>
          <w:rFonts w:eastAsia="Times New Roman" w:cs="Times New Roman"/>
          <w:b/>
          <w:bCs/>
          <w:color w:val="000000" w:themeColor="text1"/>
          <w:sz w:val="28"/>
          <w:szCs w:val="28"/>
          <w:bdr w:val="none" w:sz="0" w:space="0" w:color="auto" w:frame="1"/>
          <w:lang w:eastAsia="ru-RU"/>
        </w:rPr>
      </w:pPr>
      <w:r w:rsidRPr="00F762C5">
        <w:rPr>
          <w:rFonts w:eastAsia="Times New Roman" w:cs="Times New Roman"/>
          <w:b/>
          <w:bCs/>
          <w:color w:val="000000" w:themeColor="text1"/>
          <w:sz w:val="28"/>
          <w:szCs w:val="28"/>
          <w:bdr w:val="none" w:sz="0" w:space="0" w:color="auto" w:frame="1"/>
          <w:lang w:eastAsia="ru-RU"/>
        </w:rPr>
        <w:t xml:space="preserve">в </w:t>
      </w:r>
      <w:r w:rsidR="009F7008" w:rsidRPr="009F7008">
        <w:rPr>
          <w:rFonts w:cs="Times New Roman"/>
          <w:b/>
          <w:color w:val="212529"/>
          <w:sz w:val="28"/>
          <w:szCs w:val="28"/>
        </w:rPr>
        <w:t>МБОУ «</w:t>
      </w:r>
      <w:proofErr w:type="spellStart"/>
      <w:r w:rsidR="00015AFB">
        <w:rPr>
          <w:rFonts w:cs="Times New Roman"/>
          <w:b/>
          <w:color w:val="212529"/>
          <w:sz w:val="28"/>
          <w:szCs w:val="28"/>
        </w:rPr>
        <w:t>Шикш</w:t>
      </w:r>
      <w:r w:rsidR="007A05A1">
        <w:rPr>
          <w:rFonts w:cs="Times New Roman"/>
          <w:b/>
          <w:color w:val="212529"/>
          <w:sz w:val="28"/>
          <w:szCs w:val="28"/>
        </w:rPr>
        <w:t>инс</w:t>
      </w:r>
      <w:r w:rsidR="007A05A1" w:rsidRPr="00015AFB">
        <w:rPr>
          <w:rFonts w:cs="Times New Roman"/>
          <w:b/>
          <w:color w:val="auto"/>
          <w:sz w:val="28"/>
          <w:szCs w:val="28"/>
        </w:rPr>
        <w:t>кая</w:t>
      </w:r>
      <w:proofErr w:type="spellEnd"/>
      <w:r w:rsidR="007A05A1" w:rsidRPr="00015AFB">
        <w:rPr>
          <w:rFonts w:cs="Times New Roman"/>
          <w:b/>
          <w:color w:val="auto"/>
          <w:sz w:val="28"/>
          <w:szCs w:val="28"/>
        </w:rPr>
        <w:t xml:space="preserve"> </w:t>
      </w:r>
      <w:r w:rsidR="00015AFB" w:rsidRPr="00015AFB">
        <w:rPr>
          <w:rFonts w:cs="Times New Roman"/>
          <w:b/>
          <w:color w:val="auto"/>
          <w:sz w:val="28"/>
          <w:szCs w:val="28"/>
        </w:rPr>
        <w:t>О</w:t>
      </w:r>
      <w:r w:rsidR="009F7008" w:rsidRPr="00015AFB">
        <w:rPr>
          <w:rFonts w:cs="Times New Roman"/>
          <w:b/>
          <w:color w:val="auto"/>
          <w:sz w:val="28"/>
          <w:szCs w:val="28"/>
        </w:rPr>
        <w:t>ОШ</w:t>
      </w:r>
      <w:r w:rsidR="009F7008" w:rsidRPr="009F7008">
        <w:rPr>
          <w:rFonts w:cs="Times New Roman"/>
          <w:b/>
          <w:color w:val="212529"/>
          <w:sz w:val="28"/>
          <w:szCs w:val="28"/>
        </w:rPr>
        <w:t>»</w:t>
      </w:r>
    </w:p>
    <w:p w:rsidR="00FC256E" w:rsidRPr="00F762C5" w:rsidRDefault="00FC256E" w:rsidP="00FC256E">
      <w:pPr>
        <w:shd w:val="clear" w:color="auto" w:fill="FFFFFF"/>
        <w:spacing w:after="0" w:line="240" w:lineRule="auto"/>
        <w:jc w:val="center"/>
        <w:rPr>
          <w:rFonts w:eastAsia="Times New Roman" w:cs="Times New Roman"/>
          <w:color w:val="000000" w:themeColor="text1"/>
          <w:sz w:val="28"/>
          <w:szCs w:val="28"/>
          <w:lang w:eastAsia="ru-RU"/>
        </w:rPr>
      </w:pPr>
    </w:p>
    <w:p w:rsidR="00A95142" w:rsidRPr="00F762C5" w:rsidRDefault="00A95142" w:rsidP="00963533">
      <w:pPr>
        <w:shd w:val="clear" w:color="auto" w:fill="FFFFFF"/>
        <w:spacing w:after="0" w:line="240" w:lineRule="auto"/>
        <w:jc w:val="center"/>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 Цели и задачи Положения</w:t>
      </w:r>
    </w:p>
    <w:p w:rsidR="00A95142" w:rsidRPr="00F762C5" w:rsidRDefault="00A95142" w:rsidP="0096353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1.1. </w:t>
      </w:r>
      <w:proofErr w:type="gramStart"/>
      <w:r w:rsidRPr="00F762C5">
        <w:rPr>
          <w:rFonts w:eastAsia="Times New Roman" w:cs="Times New Roman"/>
          <w:color w:val="000000" w:themeColor="text1"/>
          <w:sz w:val="28"/>
          <w:szCs w:val="28"/>
          <w:bdr w:val="none" w:sz="0" w:space="0" w:color="auto" w:frame="1"/>
          <w:lang w:eastAsia="ru-RU"/>
        </w:rPr>
        <w:t xml:space="preserve">Настоящее Положение о конфликте интересов (далее – Положение о конфликте интересов) в </w:t>
      </w:r>
      <w:r w:rsidR="00963533">
        <w:rPr>
          <w:rFonts w:eastAsia="Times New Roman" w:cs="Times New Roman"/>
          <w:bCs/>
          <w:color w:val="000000" w:themeColor="text1"/>
          <w:sz w:val="28"/>
          <w:szCs w:val="28"/>
          <w:bdr w:val="none" w:sz="0" w:space="0" w:color="auto" w:frame="1"/>
          <w:lang w:eastAsia="ru-RU"/>
        </w:rPr>
        <w:t>муниципальном бюджетном образовательном</w:t>
      </w:r>
      <w:r w:rsidR="00963533" w:rsidRPr="00963533">
        <w:rPr>
          <w:rFonts w:eastAsia="Times New Roman" w:cs="Times New Roman"/>
          <w:bCs/>
          <w:color w:val="000000" w:themeColor="text1"/>
          <w:sz w:val="28"/>
          <w:szCs w:val="28"/>
          <w:bdr w:val="none" w:sz="0" w:space="0" w:color="auto" w:frame="1"/>
          <w:lang w:eastAsia="ru-RU"/>
        </w:rPr>
        <w:t xml:space="preserve"> </w:t>
      </w:r>
      <w:r w:rsidR="00963533">
        <w:rPr>
          <w:rFonts w:eastAsia="Times New Roman" w:cs="Times New Roman"/>
          <w:bCs/>
          <w:color w:val="000000" w:themeColor="text1"/>
          <w:sz w:val="28"/>
          <w:szCs w:val="28"/>
          <w:bdr w:val="none" w:sz="0" w:space="0" w:color="auto" w:frame="1"/>
          <w:lang w:eastAsia="ru-RU"/>
        </w:rPr>
        <w:t>учреждении</w:t>
      </w:r>
      <w:r w:rsidR="00963533" w:rsidRPr="00963533">
        <w:rPr>
          <w:rFonts w:eastAsia="Times New Roman" w:cs="Times New Roman"/>
          <w:bCs/>
          <w:color w:val="000000" w:themeColor="text1"/>
          <w:sz w:val="28"/>
          <w:szCs w:val="28"/>
          <w:bdr w:val="none" w:sz="0" w:space="0" w:color="auto" w:frame="1"/>
          <w:lang w:eastAsia="ru-RU"/>
        </w:rPr>
        <w:t xml:space="preserve"> </w:t>
      </w:r>
      <w:r w:rsidR="00015AFB">
        <w:rPr>
          <w:rFonts w:eastAsia="Times New Roman" w:cs="Times New Roman"/>
          <w:bCs/>
          <w:color w:val="000000" w:themeColor="text1"/>
          <w:sz w:val="28"/>
          <w:szCs w:val="28"/>
          <w:bdr w:val="none" w:sz="0" w:space="0" w:color="auto" w:frame="1"/>
          <w:lang w:eastAsia="ru-RU"/>
        </w:rPr>
        <w:t>«</w:t>
      </w:r>
      <w:proofErr w:type="spellStart"/>
      <w:r w:rsidR="00015AFB">
        <w:rPr>
          <w:rFonts w:eastAsia="Times New Roman" w:cs="Times New Roman"/>
          <w:bCs/>
          <w:color w:val="000000" w:themeColor="text1"/>
          <w:sz w:val="28"/>
          <w:szCs w:val="28"/>
          <w:bdr w:val="none" w:sz="0" w:space="0" w:color="auto" w:frame="1"/>
          <w:lang w:eastAsia="ru-RU"/>
        </w:rPr>
        <w:t>Шикшинская</w:t>
      </w:r>
      <w:proofErr w:type="spellEnd"/>
      <w:r w:rsidR="00015AFB">
        <w:rPr>
          <w:rFonts w:eastAsia="Times New Roman" w:cs="Times New Roman"/>
          <w:bCs/>
          <w:color w:val="000000" w:themeColor="text1"/>
          <w:sz w:val="28"/>
          <w:szCs w:val="28"/>
          <w:bdr w:val="none" w:sz="0" w:space="0" w:color="auto" w:frame="1"/>
          <w:lang w:eastAsia="ru-RU"/>
        </w:rPr>
        <w:t xml:space="preserve"> основна</w:t>
      </w:r>
      <w:r w:rsidR="007A05A1">
        <w:rPr>
          <w:rFonts w:eastAsia="Times New Roman" w:cs="Times New Roman"/>
          <w:bCs/>
          <w:color w:val="000000" w:themeColor="text1"/>
          <w:sz w:val="28"/>
          <w:szCs w:val="28"/>
          <w:bdr w:val="none" w:sz="0" w:space="0" w:color="auto" w:frame="1"/>
          <w:lang w:eastAsia="ru-RU"/>
        </w:rPr>
        <w:t>я общеобразовательная школа»</w:t>
      </w:r>
      <w:r w:rsidR="00963533">
        <w:rPr>
          <w:rFonts w:eastAsia="Times New Roman" w:cs="Times New Roman"/>
          <w:color w:val="000000" w:themeColor="text1"/>
          <w:sz w:val="28"/>
          <w:szCs w:val="28"/>
          <w:lang w:eastAsia="ru-RU"/>
        </w:rPr>
        <w:t xml:space="preserve"> </w:t>
      </w:r>
      <w:r w:rsidRPr="00F762C5">
        <w:rPr>
          <w:rFonts w:eastAsia="Times New Roman" w:cs="Times New Roman"/>
          <w:color w:val="000000" w:themeColor="text1"/>
          <w:sz w:val="28"/>
          <w:szCs w:val="28"/>
          <w:bdr w:val="none" w:sz="0" w:space="0" w:color="auto" w:frame="1"/>
          <w:lang w:eastAsia="ru-RU"/>
        </w:rPr>
        <w:t>(далее – Учреждение) разработано в соответствии с положениями Конституции Российской Федерации, Закона о противодействии коррупции, иных нормативных правовых актов Российской Федерации, Кодексом этики и служебного поведения работников организации и основано на общепризнанных нравственных принципах и нормах российского общества и государства.</w:t>
      </w:r>
      <w:proofErr w:type="gramEnd"/>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1.2. Работники должны соблюдать интересы учреждения, прежде всего в отношении целей ее деятельности, и не должны использовать возможности, связанные с осуществлением ими своих трудовых обязанностей, или допускать использование таких возможностей в целях, противоречащих целям, указанным в Уставе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1.3. Работники должны избегать любых конфликтов интересов, должны быть независимы от конфликта интересов, затрагивающего учреждение.</w:t>
      </w:r>
    </w:p>
    <w:p w:rsidR="009F7008"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1.4. Эффективность работы по предупреждению и урегулированию конфликта интересов предполагает полное и своевременное выявление таких конфликтов и координацию действий всех структурных подразделений организации.</w:t>
      </w:r>
    </w:p>
    <w:p w:rsidR="00963533" w:rsidRPr="00F762C5" w:rsidRDefault="0096353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63533" w:rsidRPr="00963533" w:rsidRDefault="00A95142" w:rsidP="00963533">
      <w:pPr>
        <w:pStyle w:val="a4"/>
        <w:numPr>
          <w:ilvl w:val="0"/>
          <w:numId w:val="8"/>
        </w:numPr>
        <w:shd w:val="clear" w:color="auto" w:fill="FFFFFF"/>
        <w:spacing w:after="0" w:line="240" w:lineRule="auto"/>
        <w:jc w:val="center"/>
        <w:rPr>
          <w:rFonts w:eastAsia="Times New Roman" w:cs="Times New Roman"/>
          <w:color w:val="000000" w:themeColor="text1"/>
          <w:sz w:val="28"/>
          <w:szCs w:val="28"/>
          <w:bdr w:val="none" w:sz="0" w:space="0" w:color="auto" w:frame="1"/>
          <w:lang w:eastAsia="ru-RU"/>
        </w:rPr>
      </w:pPr>
      <w:r w:rsidRPr="00963533">
        <w:rPr>
          <w:rFonts w:eastAsia="Times New Roman" w:cs="Times New Roman"/>
          <w:color w:val="000000" w:themeColor="text1"/>
          <w:sz w:val="28"/>
          <w:szCs w:val="28"/>
          <w:bdr w:val="none" w:sz="0" w:space="0" w:color="auto" w:frame="1"/>
          <w:lang w:eastAsia="ru-RU"/>
        </w:rPr>
        <w:t>Меры по предотвращению конфликта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2.1. Основными мерами по предотвращению конфликтов интересов являются: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строгое соблюдение руководителем учреждения, работниками обязанностей, установленных законодательством, Уставом учреждения, иными локальными нормативными актами, должностными инструкциями; утверждение и поддержание организационной структуры учреждения, которая четко разграничивает сферы ответственности, полномочия и отчетность;</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распределение полномочий приказом о распределении обязанностей между руководителем и заместителями руководителя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выдача определенному кругу работников доверенностей на совершение действий, отдельных видов сделок;</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распределение должностных обязанностей работников таким образом, чтобы исключить конфликт интересов и условия его возникновения, возможность совершения правонарушений и преступлений и осуществления иных противоправных действий при осуществлении уставной деятельности;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 xml:space="preserve">внедрение практики принятия коллегиальных решений по всем наиболее ответственным и масштабным вопросам, с использованием всей имеющейся </w:t>
      </w:r>
      <w:r w:rsidRPr="00F762C5">
        <w:rPr>
          <w:rFonts w:eastAsia="Times New Roman" w:cs="Times New Roman"/>
          <w:color w:val="000000" w:themeColor="text1"/>
          <w:sz w:val="28"/>
          <w:szCs w:val="28"/>
          <w:bdr w:val="none" w:sz="0" w:space="0" w:color="auto" w:frame="1"/>
          <w:lang w:eastAsia="ru-RU"/>
        </w:rPr>
        <w:lastRenderedPageBreak/>
        <w:t>в организации информации, в том числе данных бухгалтерской, статистической, управленческой и иной отчетности;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исключение действий, которые приведут к возникновению конфликта интересов: руководитель учреждения и работники должны воздерживаться от участия в совершении операций или сделках, в которые вовлечены лица и (или) организации, с которыми руководитель учреждения и работники либо члены их семей имеют личные связи или финансовые интересы;</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представление гражданами при приеме на должности, включенные в Перечень должностей Учреждения с высоким риском коррупционных проявлений, декларации конфликта интересов (Приложение 1 к Положению о конфликте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представление ежегодно работниками, замещающими должности, включенные в Перечень должностей Учреждения с высоким риском коррупционных проявлений, декларации конфликта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запрет на использование, а также передачу информации, которая составляет служебную или коммерческую тайну, для заключения сделок третьими лицами.</w:t>
      </w: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D07043">
      <w:pPr>
        <w:shd w:val="clear" w:color="auto" w:fill="FFFFFF"/>
        <w:spacing w:after="0" w:line="240" w:lineRule="auto"/>
        <w:jc w:val="center"/>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3. Обязанности руководителя учреждения и работников по предотвращению конфликта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3.1. В целях предотвращения конфликта интересов руководитель учреждения и работники обязаны:</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исполнять обязанности с учетом разграничения полномочий, установленных локальными нормативными актами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соблюдать требования законодательства Российской Федерации, Устава учреждения, локальных нормативных актов учреждения, настоящего Положения о конфликте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при принятии решений по кадровым, организационно-техническим, финансовым, материально-техническим вопросам, либо при подготовке проектов таких решений руководствоваться интересами учреждения без учета своих личных интересов, интересов своих родственников и друзей;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воздерживаться от совершения действий и принятия решений, которые могут привести к возникновению конфликтных ситуаций, в том числе не получать материальной и (или) иной выгоды в связи с осуществлением ими трудовых обязанностей;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уведомлять своего непосредственного руководителя о возникшем конфликте интересов или о возможности его возникновения, как только ему станет об этом известно, в письменной форме;</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обеспечивать эффективность управления финансовыми, материальными и кадровыми ресурсами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исключить возможность вовлечения учреждения, руководителя учреждения и работников в осуществление противоправной деятельности;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обеспечивать достоверность бухгалтерской отчетности и иной публикуемой информации;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 xml:space="preserve">своевременно рассматривать достоверность и объективность негативной информации об учреждении в средствах массовой информации и иных </w:t>
      </w:r>
      <w:r w:rsidRPr="00F762C5">
        <w:rPr>
          <w:rFonts w:eastAsia="Times New Roman" w:cs="Times New Roman"/>
          <w:color w:val="000000" w:themeColor="text1"/>
          <w:sz w:val="28"/>
          <w:szCs w:val="28"/>
          <w:bdr w:val="none" w:sz="0" w:space="0" w:color="auto" w:frame="1"/>
          <w:lang w:eastAsia="ru-RU"/>
        </w:rPr>
        <w:lastRenderedPageBreak/>
        <w:t>источниках, осуществлять своевременное реагирование по каждому факту появления негативной или недостоверной информации;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соблюдать нормы делового общения и принципы профессиональной этики в соответствии с Кодексом этики и служебного поведения работников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предоставлять исчерпывающую информацию по вопросам, которые могут стать предметом конфликта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обеспечивать сохранность денежных средств и другого имущества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обеспечить своевременное выявление конфликтов интересов на самых ранних стадиях их развития и внимательное отношение к ним со стороны учреждения, руководителя учреждения и работников.</w:t>
      </w: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D07043">
      <w:pPr>
        <w:shd w:val="clear" w:color="auto" w:fill="FFFFFF"/>
        <w:spacing w:after="0" w:line="240" w:lineRule="auto"/>
        <w:jc w:val="center"/>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 Порядок предотвращения или урегулирования конфликта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4.1. Урегулирование (устранение) конфликтов интересов осуществляется должностным лицом, ответственным за реализацию Антикоррупционной политики.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4.2. Работники должны без промедления сообщать о любых конфликтах интересов руководителю учреждения и должностному лицу, ответственному за реализацию Антикоррупционной политики, с указанием его сторон и сути, и до получения рекомендаций избегать любых отношений или действий, которые могут помешать принятию объективных и честных решений. Выбор приемлемых процедур и метода устранения конфликта интересов в каждом конкретном случае зависит от характера самого конфликта.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4.3. Лицо, ответственное за реализацию Антикоррупционной политики, не позднее семи рабочих дней со дня поступления сообщения должно выдать работнику письменные рекомендации по разрешению конфликта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4.4. Предотвращение или урегулирование конфликта интересов может состоять 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ограничение доступа работника к конкретной информации, которая может затрагивать личные интересы работника;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добровольном отказе работника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пересмотре и изменении трудовых обязанностей работника;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временном отстранении работника от должности, если его личные интересы входят в противоречие с трудовыми обязанностями;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переводе работника на должность, предусматривающую выполнение трудовых обязанностей, не связанных с конфликтом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передаче работником принадлежащего ему имущества, являющегося основой возникновения конфликта интересов, в доверительное управление;</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отказе работника от своего личного интереса, порождающего конфликт с интересами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увольнении работника из учреждения по инициативе работника;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 xml:space="preserve">увольнении работника по инициативе работодателя за совершение дисциплинарного проступка, то есть за неисполнение или ненадлежащее </w:t>
      </w:r>
      <w:r w:rsidRPr="00F762C5">
        <w:rPr>
          <w:rFonts w:eastAsia="Times New Roman" w:cs="Times New Roman"/>
          <w:color w:val="000000" w:themeColor="text1"/>
          <w:sz w:val="28"/>
          <w:szCs w:val="28"/>
          <w:bdr w:val="none" w:sz="0" w:space="0" w:color="auto" w:frame="1"/>
          <w:lang w:eastAsia="ru-RU"/>
        </w:rPr>
        <w:lastRenderedPageBreak/>
        <w:t>исполнение работником по его вине возложенных на него трудовых обязанностей.</w:t>
      </w:r>
    </w:p>
    <w:p w:rsidR="00D07043"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Pr="00F762C5"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lang w:eastAsia="ru-RU"/>
        </w:rPr>
      </w:pPr>
    </w:p>
    <w:p w:rsidR="00D07043" w:rsidRPr="00F762C5" w:rsidRDefault="00A95142" w:rsidP="00D07043">
      <w:pPr>
        <w:shd w:val="clear" w:color="auto" w:fill="FFFFFF"/>
        <w:spacing w:after="0" w:line="240" w:lineRule="auto"/>
        <w:jc w:val="right"/>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lastRenderedPageBreak/>
        <w:t xml:space="preserve">Приложение 1 </w:t>
      </w:r>
    </w:p>
    <w:p w:rsidR="00A95142" w:rsidRPr="00F762C5" w:rsidRDefault="00A95142" w:rsidP="00D07043">
      <w:pPr>
        <w:shd w:val="clear" w:color="auto" w:fill="FFFFFF"/>
        <w:spacing w:after="0" w:line="240" w:lineRule="auto"/>
        <w:jc w:val="right"/>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к Положению</w:t>
      </w:r>
    </w:p>
    <w:p w:rsidR="00A95142" w:rsidRPr="00F762C5" w:rsidRDefault="00A95142" w:rsidP="00D07043">
      <w:pPr>
        <w:shd w:val="clear" w:color="auto" w:fill="FFFFFF"/>
        <w:spacing w:after="0" w:line="240" w:lineRule="auto"/>
        <w:jc w:val="right"/>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о конфликте интересов</w:t>
      </w:r>
    </w:p>
    <w:p w:rsidR="00D07043" w:rsidRPr="00F762C5" w:rsidRDefault="00D07043" w:rsidP="00D07043">
      <w:pPr>
        <w:shd w:val="clear" w:color="auto" w:fill="FFFFFF"/>
        <w:spacing w:after="0" w:line="240" w:lineRule="auto"/>
        <w:jc w:val="right"/>
        <w:rPr>
          <w:rFonts w:eastAsia="Times New Roman" w:cs="Times New Roman"/>
          <w:b/>
          <w:color w:val="000000" w:themeColor="text1"/>
          <w:sz w:val="28"/>
          <w:szCs w:val="28"/>
          <w:lang w:eastAsia="ru-RU"/>
        </w:rPr>
      </w:pPr>
    </w:p>
    <w:p w:rsidR="00A95142" w:rsidRPr="00F762C5" w:rsidRDefault="00A95142" w:rsidP="00D07043">
      <w:pPr>
        <w:shd w:val="clear" w:color="auto" w:fill="FFFFFF"/>
        <w:spacing w:after="0" w:line="240" w:lineRule="auto"/>
        <w:jc w:val="center"/>
        <w:rPr>
          <w:rFonts w:eastAsia="Times New Roman" w:cs="Times New Roman"/>
          <w:b/>
          <w:bCs/>
          <w:color w:val="000000" w:themeColor="text1"/>
          <w:sz w:val="28"/>
          <w:szCs w:val="28"/>
          <w:bdr w:val="none" w:sz="0" w:space="0" w:color="auto" w:frame="1"/>
          <w:lang w:eastAsia="ru-RU"/>
        </w:rPr>
      </w:pPr>
      <w:r w:rsidRPr="00F762C5">
        <w:rPr>
          <w:rFonts w:eastAsia="Times New Roman" w:cs="Times New Roman"/>
          <w:b/>
          <w:bCs/>
          <w:color w:val="000000" w:themeColor="text1"/>
          <w:sz w:val="28"/>
          <w:szCs w:val="28"/>
          <w:bdr w:val="none" w:sz="0" w:space="0" w:color="auto" w:frame="1"/>
          <w:lang w:eastAsia="ru-RU"/>
        </w:rPr>
        <w:t>Декларация конфликта интересов</w:t>
      </w:r>
    </w:p>
    <w:p w:rsidR="00D07043" w:rsidRPr="00F762C5" w:rsidRDefault="00D07043" w:rsidP="00D07043">
      <w:pPr>
        <w:shd w:val="clear" w:color="auto" w:fill="FFFFFF"/>
        <w:spacing w:after="0" w:line="240" w:lineRule="auto"/>
        <w:jc w:val="center"/>
        <w:rPr>
          <w:rFonts w:eastAsia="Times New Roman" w:cs="Times New Roman"/>
          <w:color w:val="000000" w:themeColor="text1"/>
          <w:sz w:val="28"/>
          <w:szCs w:val="28"/>
          <w:lang w:eastAsia="ru-RU"/>
        </w:rPr>
      </w:pPr>
    </w:p>
    <w:p w:rsidR="00A95142" w:rsidRPr="00F762C5" w:rsidRDefault="00D07043"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 xml:space="preserve">Перед заполнением настоящей Декларации я ознакомился с Антикоррупционной политикой в </w:t>
      </w:r>
      <w:r w:rsidR="009F7008" w:rsidRPr="009F7008">
        <w:rPr>
          <w:rFonts w:cs="Times New Roman"/>
          <w:color w:val="212529"/>
          <w:sz w:val="28"/>
          <w:szCs w:val="28"/>
        </w:rPr>
        <w:t>МБОУ «</w:t>
      </w:r>
      <w:proofErr w:type="spellStart"/>
      <w:r w:rsidR="00A1181E">
        <w:rPr>
          <w:rFonts w:cs="Times New Roman"/>
          <w:color w:val="212529"/>
          <w:sz w:val="28"/>
          <w:szCs w:val="28"/>
        </w:rPr>
        <w:t>Шикшинская</w:t>
      </w:r>
      <w:proofErr w:type="spellEnd"/>
      <w:r w:rsidR="00A1181E">
        <w:rPr>
          <w:rFonts w:cs="Times New Roman"/>
          <w:color w:val="212529"/>
          <w:sz w:val="28"/>
          <w:szCs w:val="28"/>
        </w:rPr>
        <w:t xml:space="preserve"> О</w:t>
      </w:r>
      <w:r w:rsidR="009F7008" w:rsidRPr="009F7008">
        <w:rPr>
          <w:rFonts w:cs="Times New Roman"/>
          <w:color w:val="212529"/>
          <w:sz w:val="28"/>
          <w:szCs w:val="28"/>
        </w:rPr>
        <w:t>ОШ»</w:t>
      </w:r>
      <w:r w:rsidR="009F7008">
        <w:rPr>
          <w:rFonts w:cs="Times New Roman"/>
          <w:color w:val="212529"/>
          <w:sz w:val="28"/>
          <w:szCs w:val="28"/>
        </w:rPr>
        <w:t xml:space="preserve"> </w:t>
      </w:r>
      <w:r w:rsidR="00A95142" w:rsidRPr="00F762C5">
        <w:rPr>
          <w:rFonts w:eastAsia="Times New Roman" w:cs="Times New Roman"/>
          <w:color w:val="000000" w:themeColor="text1"/>
          <w:sz w:val="28"/>
          <w:szCs w:val="28"/>
          <w:bdr w:val="none" w:sz="0" w:space="0" w:color="auto" w:frame="1"/>
          <w:lang w:eastAsia="ru-RU"/>
        </w:rPr>
        <w:t>мне понятны Кодекс этики и служебного поведения работников учреждения, Положение о конфликте интересов и Регламент обмена подарками и знаками делового гостеприимства учреждения.</w:t>
      </w:r>
    </w:p>
    <w:p w:rsidR="009F7008" w:rsidRDefault="00A95142" w:rsidP="00D07043">
      <w:pPr>
        <w:shd w:val="clear" w:color="auto" w:fill="FFFFFF"/>
        <w:spacing w:after="0" w:line="240" w:lineRule="auto"/>
        <w:jc w:val="right"/>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_________________ </w:t>
      </w:r>
    </w:p>
    <w:p w:rsidR="00A95142" w:rsidRPr="009F7008" w:rsidRDefault="00A95142" w:rsidP="00D07043">
      <w:pPr>
        <w:shd w:val="clear" w:color="auto" w:fill="FFFFFF"/>
        <w:spacing w:after="0" w:line="240" w:lineRule="auto"/>
        <w:jc w:val="right"/>
        <w:rPr>
          <w:rFonts w:eastAsia="Times New Roman" w:cs="Times New Roman"/>
          <w:color w:val="000000" w:themeColor="text1"/>
          <w:sz w:val="16"/>
          <w:szCs w:val="16"/>
          <w:bdr w:val="none" w:sz="0" w:space="0" w:color="auto" w:frame="1"/>
          <w:lang w:eastAsia="ru-RU"/>
        </w:rPr>
      </w:pPr>
      <w:r w:rsidRPr="009F7008">
        <w:rPr>
          <w:rFonts w:eastAsia="Times New Roman" w:cs="Times New Roman"/>
          <w:color w:val="000000" w:themeColor="text1"/>
          <w:sz w:val="16"/>
          <w:szCs w:val="16"/>
          <w:bdr w:val="none" w:sz="0" w:space="0" w:color="auto" w:frame="1"/>
          <w:lang w:eastAsia="ru-RU"/>
        </w:rPr>
        <w:t>(подпись работника)</w:t>
      </w: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Необходимо внимательно ознакомиться с приведенными ниже вопросами и ответить «да» или «нет» на каждый из вопросов. Ответ «да» необязательно означает наличие конфликта интересов, но выявляет вопрос, заслуживающий дальнейшего обсуждения и рассмотрения непосредственным начальником. Необходимо дать разъяснения ко всем ответам «да» в пункте 8 формы. При заполнении Декларации необходимо учесть, что все поставленные вопросы распространяются не только на Вас, но и на Ваших супругу(а) (или партнера в гражданском браке), родителей (в том числе приемных), детей (в том числе приемных), родных и двоюродных братьев и сестер.</w:t>
      </w: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 Личные интересы.</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1.1. Участвовали ли Вы в какой – либо сделке от лица учреждения (как лицо принимающее решение, ответственное за выполнение контракта, утверждающее приемку выполненной работы, оформление, или утверждение платежных документов и т.п.), в которой Вы имели финансовый интерес в контрагенте? __________</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1.2. Получали ли Вы когда-либо денежные средства или иные материальные ценности, которые могли бы быть истолкованы как влияющие незаконным или неэтичным образом на коммерческие операции между учреждением и другим предприятием, например, плату от контрагента за содействие в заключении сделки с учреждением? __________</w:t>
      </w: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 Взаимоотношения с государственными (муниципальными) служащими.</w:t>
      </w:r>
    </w:p>
    <w:p w:rsidR="00D07043"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2.1. Производили ли Вы когда-либо платежи, предлагали осуществить какой-либо платеж, санкционировали выплату денежных средств или иных</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 материальных ценностей, напрямую или через третье лицо государственному (муниципальному) служащему, кандидату в органы власти или члену политической партии для получения необоснованных привилегий или оказания влияния на действия или решения, принимаемые государственным (муниципальным) институтом, с целью сохранения деятельности или приобретения новых возможностей для деятельности учреждения? __________</w:t>
      </w: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lastRenderedPageBreak/>
        <w:t>3. Инсайдерская информация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3.1. </w:t>
      </w:r>
      <w:proofErr w:type="gramStart"/>
      <w:r w:rsidRPr="00F762C5">
        <w:rPr>
          <w:rFonts w:eastAsia="Times New Roman" w:cs="Times New Roman"/>
          <w:color w:val="000000" w:themeColor="text1"/>
          <w:sz w:val="28"/>
          <w:szCs w:val="28"/>
          <w:bdr w:val="none" w:sz="0" w:space="0" w:color="auto" w:frame="1"/>
          <w:lang w:eastAsia="ru-RU"/>
        </w:rPr>
        <w:t>Раскрывали ли Вы в своих личных, в том числе финансовых, интересах какому-либо лицу или компании какую-либо конфиденциальную информацию (планы, программы, финансовые данные, формулы, технологии и т.п.), принадлежащие учреждению и ставшие Вам известными по работе или разработанные Вами для учреждения во время исполнении своих обязанностей? __________</w:t>
      </w:r>
      <w:proofErr w:type="gramEnd"/>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3.2. Раскрывали ли Вы в своих личных, в том числе финансовых, интересах какому-либо третьему физическому или юридическому лицу какую-либо иную связанную с учреждением информацию, ставшую Вам известной по работе? __________</w:t>
      </w: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 Ресурсы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4.1. Использовали ли Вы средства учреждения, время, оборудование (включая средства связи и доступ в Интернет) или информацию таким способом, что это могло бы повредить репутации учреждения или вызвать конфликт с интересами учреждения? __________</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4.2. Участвуете ли Вы в какой-либо коммерческой и хозяйственной деятельности вне занятости в учреждении (например, работа по совместительству), которая противоречит требованиям учреждения к Вашему рабочему времени и ведет к использованию к выгоде третьей стороны активов, ресурсов и информации, являющимися собственностью учреждения? __________</w:t>
      </w: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5. Равные права работников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5.1. Работают ли члены Вашей семьи или близкие родственники в учреждении, в том числе под Вашим прямым руководством? __________</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5.2. Работает ли в учреждении какой-либо член Вашей семьи или близкий родственник на должности, которая позволяет оказывать влияние на оценку эффективности Вашей работы? __________</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5.3. Оказывали ли Вы протекцию членам Вашей семьи или близким родственникам при приеме их на работу в учреждение; или давали оценку их работе, продвигали ли Вы их на вышестоящую должность, оценивали ли Вы их работу и определяли их размер заработной платы или освобождали от дисциплинарной ответственности? __________</w:t>
      </w: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6. Подарки и деловое гостеприимство</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6.1. Нарушали ли Вы требования Регламента обмена подарками и знаками делового гостеприимства учреждения? __________</w:t>
      </w: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7. Другие вопросы</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7.1. Известно ли Вам о каких-либо иных обстоятельствах, не указанных выше, которые вызывают или могут вызвать конфликт интересов, или могут создать впечатление у Ваших коллег и руководителей, что Вы принимаете решения под воздействием конфликта интересов? __________</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lastRenderedPageBreak/>
        <w:t>8. Если Вы ответили «ДА» на любой из вышеуказанных вопросов, просьба изложить ниже подробную информацию для всестороннего рассмотрения и оценки обстоятельств.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Настоящим подтверждаю, что я прочитал и понял все вышеуказанные вопросы, а мои ответы и любая пояснительная информация являются полными, правдивыми и правильными.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Подпись: __________________ ФИО:_______________________</w:t>
      </w: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lang w:eastAsia="ru-RU"/>
        </w:rPr>
      </w:pPr>
    </w:p>
    <w:p w:rsidR="00D07043" w:rsidRPr="00F762C5" w:rsidRDefault="00A95142" w:rsidP="00D07043">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r w:rsidRPr="00F762C5">
        <w:rPr>
          <w:rFonts w:eastAsia="Times New Roman" w:cs="Times New Roman"/>
          <w:b/>
          <w:color w:val="000000" w:themeColor="text1"/>
          <w:sz w:val="28"/>
          <w:szCs w:val="28"/>
          <w:bdr w:val="none" w:sz="0" w:space="0" w:color="auto" w:frame="1"/>
          <w:lang w:eastAsia="ru-RU"/>
        </w:rPr>
        <w:lastRenderedPageBreak/>
        <w:t xml:space="preserve">Приложение № 4 </w:t>
      </w:r>
    </w:p>
    <w:p w:rsidR="00A95142" w:rsidRPr="00F762C5" w:rsidRDefault="00A95142" w:rsidP="00D07043">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r w:rsidRPr="00F762C5">
        <w:rPr>
          <w:rFonts w:eastAsia="Times New Roman" w:cs="Times New Roman"/>
          <w:b/>
          <w:color w:val="000000" w:themeColor="text1"/>
          <w:sz w:val="28"/>
          <w:szCs w:val="28"/>
          <w:bdr w:val="none" w:sz="0" w:space="0" w:color="auto" w:frame="1"/>
          <w:lang w:eastAsia="ru-RU"/>
        </w:rPr>
        <w:t>к Антикоррупционной политике</w:t>
      </w: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lang w:eastAsia="ru-RU"/>
        </w:rPr>
      </w:pPr>
    </w:p>
    <w:p w:rsidR="00D07043" w:rsidRPr="00F762C5" w:rsidRDefault="00A95142" w:rsidP="009F7008">
      <w:pPr>
        <w:shd w:val="clear" w:color="auto" w:fill="FFFFFF"/>
        <w:spacing w:after="0" w:line="240" w:lineRule="auto"/>
        <w:jc w:val="center"/>
        <w:rPr>
          <w:rFonts w:eastAsia="Times New Roman" w:cs="Times New Roman"/>
          <w:color w:val="000000" w:themeColor="text1"/>
          <w:sz w:val="28"/>
          <w:szCs w:val="28"/>
          <w:lang w:eastAsia="ru-RU"/>
        </w:rPr>
      </w:pPr>
      <w:r w:rsidRPr="00F762C5">
        <w:rPr>
          <w:rFonts w:eastAsia="Times New Roman" w:cs="Times New Roman"/>
          <w:b/>
          <w:bCs/>
          <w:color w:val="000000" w:themeColor="text1"/>
          <w:sz w:val="28"/>
          <w:szCs w:val="28"/>
          <w:bdr w:val="none" w:sz="0" w:space="0" w:color="auto" w:frame="1"/>
          <w:lang w:eastAsia="ru-RU"/>
        </w:rPr>
        <w:t xml:space="preserve">Регламент обмена подарками и знаками делового гостеприимства в </w:t>
      </w:r>
      <w:r w:rsidR="009F7008" w:rsidRPr="009F7008">
        <w:rPr>
          <w:rFonts w:cs="Times New Roman"/>
          <w:b/>
          <w:color w:val="212529"/>
          <w:sz w:val="28"/>
          <w:szCs w:val="28"/>
        </w:rPr>
        <w:t>МБОУ «</w:t>
      </w:r>
      <w:proofErr w:type="spellStart"/>
      <w:r w:rsidR="00A1181E">
        <w:rPr>
          <w:rFonts w:cs="Times New Roman"/>
          <w:b/>
          <w:color w:val="212529"/>
          <w:sz w:val="28"/>
          <w:szCs w:val="28"/>
        </w:rPr>
        <w:t>Шикшинская</w:t>
      </w:r>
      <w:proofErr w:type="spellEnd"/>
      <w:r w:rsidR="00A1181E">
        <w:rPr>
          <w:rFonts w:cs="Times New Roman"/>
          <w:b/>
          <w:color w:val="212529"/>
          <w:sz w:val="28"/>
          <w:szCs w:val="28"/>
        </w:rPr>
        <w:t xml:space="preserve"> О</w:t>
      </w:r>
      <w:r w:rsidR="009F7008" w:rsidRPr="009F7008">
        <w:rPr>
          <w:rFonts w:cs="Times New Roman"/>
          <w:b/>
          <w:color w:val="212529"/>
          <w:sz w:val="28"/>
          <w:szCs w:val="28"/>
        </w:rPr>
        <w:t>ОШ»</w:t>
      </w: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 Общие положения</w:t>
      </w:r>
    </w:p>
    <w:p w:rsidR="00A95142" w:rsidRPr="00963533"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1.1. </w:t>
      </w:r>
      <w:proofErr w:type="gramStart"/>
      <w:r w:rsidRPr="00F762C5">
        <w:rPr>
          <w:rFonts w:eastAsia="Times New Roman" w:cs="Times New Roman"/>
          <w:color w:val="000000" w:themeColor="text1"/>
          <w:sz w:val="28"/>
          <w:szCs w:val="28"/>
          <w:bdr w:val="none" w:sz="0" w:space="0" w:color="auto" w:frame="1"/>
          <w:lang w:eastAsia="ru-RU"/>
        </w:rPr>
        <w:t>Настоящий Регламент обмена деловыми подарками и знаками делового гостеприимства (далее – Регламент обмена деловыми подарками) в</w:t>
      </w:r>
      <w:r w:rsidRPr="00963533">
        <w:rPr>
          <w:rFonts w:eastAsia="Times New Roman" w:cs="Times New Roman"/>
          <w:color w:val="000000" w:themeColor="text1"/>
          <w:sz w:val="28"/>
          <w:szCs w:val="28"/>
          <w:bdr w:val="none" w:sz="0" w:space="0" w:color="auto" w:frame="1"/>
          <w:lang w:eastAsia="ru-RU"/>
        </w:rPr>
        <w:t xml:space="preserve"> </w:t>
      </w:r>
      <w:r w:rsidR="00963533" w:rsidRPr="00963533">
        <w:rPr>
          <w:rFonts w:cs="Times New Roman"/>
          <w:color w:val="212529"/>
          <w:sz w:val="28"/>
          <w:szCs w:val="28"/>
        </w:rPr>
        <w:t>МБОУ «</w:t>
      </w:r>
      <w:proofErr w:type="spellStart"/>
      <w:r w:rsidR="00A1181E">
        <w:rPr>
          <w:rFonts w:cs="Times New Roman"/>
          <w:color w:val="212529"/>
          <w:sz w:val="28"/>
          <w:szCs w:val="28"/>
        </w:rPr>
        <w:t>Шикшинская</w:t>
      </w:r>
      <w:proofErr w:type="spellEnd"/>
      <w:r w:rsidR="00A1181E">
        <w:rPr>
          <w:rFonts w:cs="Times New Roman"/>
          <w:color w:val="212529"/>
          <w:sz w:val="28"/>
          <w:szCs w:val="28"/>
        </w:rPr>
        <w:t xml:space="preserve"> О</w:t>
      </w:r>
      <w:r w:rsidR="00963533" w:rsidRPr="00963533">
        <w:rPr>
          <w:rFonts w:cs="Times New Roman"/>
          <w:color w:val="212529"/>
          <w:sz w:val="28"/>
          <w:szCs w:val="28"/>
        </w:rPr>
        <w:t>ОШ»</w:t>
      </w:r>
      <w:r w:rsidR="00963533">
        <w:rPr>
          <w:rFonts w:eastAsia="Times New Roman" w:cs="Times New Roman"/>
          <w:color w:val="000000" w:themeColor="text1"/>
          <w:sz w:val="28"/>
          <w:szCs w:val="28"/>
          <w:bdr w:val="none" w:sz="0" w:space="0" w:color="auto" w:frame="1"/>
          <w:lang w:eastAsia="ru-RU"/>
        </w:rPr>
        <w:t xml:space="preserve"> </w:t>
      </w:r>
      <w:r w:rsidRPr="00F762C5">
        <w:rPr>
          <w:rFonts w:eastAsia="Times New Roman" w:cs="Times New Roman"/>
          <w:color w:val="000000" w:themeColor="text1"/>
          <w:sz w:val="28"/>
          <w:szCs w:val="28"/>
          <w:bdr w:val="none" w:sz="0" w:space="0" w:color="auto" w:frame="1"/>
          <w:lang w:eastAsia="ru-RU"/>
        </w:rPr>
        <w:t>(далее Учреждение) разработан в соответствии с положениями Конституции Российской Федерации, Закона о противодействии коррупции, иных нормативных правовых актов Российской Федерации, Кодексом этики и служебного поведения работников организации и основан на общепризнанных нравственных принципах и нормах российского общества и государства.</w:t>
      </w:r>
      <w:proofErr w:type="gramEnd"/>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1.2. Целями Регламента обмена деловыми подарками являются: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обеспечение единообразного понимания роли и места деловых подарков, корпоративного гостеприимства, представительских мероприятий в деловой практике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осуществление хозяйственной и иной деятельности учреждения исключительно на основе надлежащих норм и правил делового поведения, базирующихся на принципах защиты конкуренции, качества товаров, работ, услуг, недопущения конфликта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определение единых для всех работников требований к дарению и принятию деловых подарков, к организации и участию в представительских мероприятиях;</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минимизирование рисков, связанных с возможным злоупотреблением в области подарков, представительских мероприятий. Наиболее серьезными из таких рисков являются опасность подкупа и взяточничества, несправедливость по отношению к контрагентам, протекционизм внутри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1.3. Учреждение исходит из того, что долговременные деловые отношения, основанные на доверии, взаимном уважении и взаимной выгоде, играют ключевую роль в достижении успеха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1.4. Отношения, при которых нарушается закон и принципы деловой этики, вредят репутации учреждения и честному имени ее работников и не могут обеспечить устойчивое долговременное развитие учреждения. Такого рода отношения не могут быть приемлемы в практике работы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1.5. Работникам, представляющим интересы учреждения или действующим от его имени, важно понимать границы допустимого поведения при обмене деловыми подарками и оказании делового гостеприимства.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1.6. При употреблении в настоящем Регламенте обмена деловыми подарками терминов, описывающих гостеприимство: «представительские мероприятия», «деловое гостеприимство», «корпоративное гостеприимство» – все положения данного Регламента обмена деловыми подарками применимы к ним равным образом.</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 Правила обмена деловыми подарками и знаками делового гостеприимства.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lastRenderedPageBreak/>
        <w:t>2.1. Обмен деловыми подарками в процессе хозяйственной и иной деятельности и организация представительских мероприятий является нормальной деловой практикой.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2.2. Работники могут дарить третьим лицам и получать от них деловые подарки, организовывать и участвовать в представительских мероприятиях, если это законно, этично и делается исключительно в деловых целях, определенных настоящим Регламентом обмена деловыми подарками.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2.3. Стоимость и периодичность дарения и получения подарков и (или) участия в представительских мероприятиях одного и того же лица должны определяться производственной необходимостью и быть разумными. Это означает, что принимаемые подарки и деловое гостеприимство не должны приводить к возникновению каких-либо встречных обязательств со стороны получателя и (или) оказывать влияние на объективность его(ее) деловых суждений и решений.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2.4. При любых сомнениях в правомерности или этичности своих действий работники обязаны поставить в известность своих непосредственных руководителей и проконсультироваться с ними, прежде чем дарить или получать подарки, или участвовать в тех или иных представительских мероприятиях.</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2.5. Руководитель учреждения и работники не вправе использовать служебное положение в личных целях, включая использование собственности организации, в том числе:</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для получения подарков, вознаграждения и иных выгод для себя лично и других лиц в процессе ведения дел учреждения, в том числе как до, так и после проведения переговоров о заключении гражданско-правовых договоров (контрактов) и иных сделок;</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2.6. Работникам не рекомендуется принимать или передавать подарки либо услуги в любом виде от контрагентов или третьих лиц в качестве благодарности за совершенную услугу или данный совет. Получение денег в качестве подарка в любом виде строго запрещено, вне зависимости от суммы.</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2.7. Учреждение не приемлет коррупции. Подарки не должны быть использованы для дачи или получения взяток или коммерческого подкупа.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2.8. Подарки и услуги, предоставляемые учреждением, передаются только от имени учреждения в целом, а не как подарок от отдельного работника.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2.9. В качестве подарков работники должны стремиться использовать в максимально допустимом количестве случаев сувениры, предметы и изделия, имеющие символику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2.10. Подарки и услуги не должны ставить под сомнение имидж или деловую репутацию учреждения или ее работника.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2.11. Работник, которому при выполнении трудовых обязанностей предлагаются подарки или иное вознаграждение как в прямом, так и в косвенном виде, которые способны повлиять принимаемые им решения или оказать влияние на его действия (бездействие), должен:</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отказаться от них и немедленно уведомить своего непосредственного руководителя о факте предложения подарка (вознаграждения);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lastRenderedPageBreak/>
        <w:t>– </w:t>
      </w:r>
      <w:r w:rsidRPr="00F762C5">
        <w:rPr>
          <w:rFonts w:eastAsia="Times New Roman" w:cs="Times New Roman"/>
          <w:color w:val="000000" w:themeColor="text1"/>
          <w:sz w:val="28"/>
          <w:szCs w:val="28"/>
          <w:bdr w:val="none" w:sz="0" w:space="0" w:color="auto" w:frame="1"/>
          <w:lang w:eastAsia="ru-RU"/>
        </w:rPr>
        <w:t>по возможности исключить дальнейшие контакты с лицом, предложившим подарок или вознаграждение, если только это не входит в его трудовые обязанности;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в случае, если подарок или вознаграждение не представляется возможным отклонить или возвратить, передать его с соответствующей служебной запиской руководителю учреждения и продолжить работу в установленном в учреждении порядке над вопросом, с которым был связан подарок или вознаграждение.</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2.12. При взаимодействии с лицами, замещающими должности государственной (муниципальной) службы, следует руководствоваться нормами, регулирующими этические нормы и правила служебного поведения государственных (муниципальных) служащих.</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2.13. Для установления и поддержания деловых отношений и как проявление общепринятой вежливости работники могут презентовать третьим лицам и получать от них представительские подарки. Под представительскими подарками понимается сувенирная продукция (в том числе с логотипом учреждения), цветы, кондитерские изделия и аналогичная продукция.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3. Область применения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3.1. Настоящий Регламент обмена деловыми подарками подлежит применению вне зависимости от того, каким образом передаются деловые подарки и знаки делового гостеприимства – напрямую или через посредников.</w:t>
      </w: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63533" w:rsidRDefault="0096353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63533" w:rsidRDefault="0096353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63533" w:rsidRDefault="0096353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63533" w:rsidRDefault="0096353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63533" w:rsidRDefault="0096353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63533" w:rsidRDefault="0096353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D6928" w:rsidRDefault="00FD692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D6928" w:rsidRPr="00F762C5" w:rsidRDefault="00FD692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lang w:eastAsia="ru-RU"/>
        </w:rPr>
      </w:pPr>
    </w:p>
    <w:p w:rsidR="00756D0B" w:rsidRPr="00F762C5" w:rsidRDefault="00A95142" w:rsidP="00D07043">
      <w:pPr>
        <w:shd w:val="clear" w:color="auto" w:fill="FFFFFF"/>
        <w:spacing w:after="0" w:line="240" w:lineRule="auto"/>
        <w:jc w:val="right"/>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lastRenderedPageBreak/>
        <w:t xml:space="preserve">Приложение № 5 </w:t>
      </w:r>
    </w:p>
    <w:p w:rsidR="00A95142" w:rsidRPr="00F762C5" w:rsidRDefault="00A95142" w:rsidP="00D07043">
      <w:pPr>
        <w:shd w:val="clear" w:color="auto" w:fill="FFFFFF"/>
        <w:spacing w:after="0" w:line="240" w:lineRule="auto"/>
        <w:jc w:val="right"/>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к Антикоррупционной политике</w:t>
      </w:r>
    </w:p>
    <w:p w:rsidR="00A95142" w:rsidRPr="00F762C5" w:rsidRDefault="00A95142" w:rsidP="00D07043">
      <w:pPr>
        <w:shd w:val="clear" w:color="auto" w:fill="FFFFFF"/>
        <w:spacing w:after="0" w:line="240" w:lineRule="auto"/>
        <w:jc w:val="right"/>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Антикоррупционная оговорка</w:t>
      </w:r>
    </w:p>
    <w:p w:rsidR="00756D0B" w:rsidRPr="00F762C5" w:rsidRDefault="00756D0B"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Статья 1.</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получения письменного уведомления.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Статья 2.</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В случае нарушения одной Стороной обязательств воздерживаться от запрещенных в Статье 1 настоящего Договора действий и/или неполучения другой Стороной в установленный в Статье 1 настоящего Договора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rsidR="00DC20D8" w:rsidRPr="00F762C5" w:rsidRDefault="00DC20D8" w:rsidP="00A95142">
      <w:pPr>
        <w:jc w:val="both"/>
        <w:rPr>
          <w:rFonts w:cs="Times New Roman"/>
          <w:color w:val="000000" w:themeColor="text1"/>
          <w:sz w:val="28"/>
          <w:szCs w:val="28"/>
        </w:rPr>
      </w:pPr>
    </w:p>
    <w:sectPr w:rsidR="00DC20D8" w:rsidRPr="00F762C5" w:rsidSect="00C44457">
      <w:pgSz w:w="11906" w:h="16838"/>
      <w:pgMar w:top="1134"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2F3F0E"/>
    <w:multiLevelType w:val="multilevel"/>
    <w:tmpl w:val="641A97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AF77794"/>
    <w:multiLevelType w:val="multilevel"/>
    <w:tmpl w:val="7C66F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3D66600"/>
    <w:multiLevelType w:val="multilevel"/>
    <w:tmpl w:val="D04A24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6300E74"/>
    <w:multiLevelType w:val="multilevel"/>
    <w:tmpl w:val="52C24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B533095"/>
    <w:multiLevelType w:val="multilevel"/>
    <w:tmpl w:val="0C4AB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CB65187"/>
    <w:multiLevelType w:val="multilevel"/>
    <w:tmpl w:val="CCD8F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CF83CE0"/>
    <w:multiLevelType w:val="hybridMultilevel"/>
    <w:tmpl w:val="2C5AE8D8"/>
    <w:lvl w:ilvl="0" w:tplc="04190001">
      <w:start w:val="1"/>
      <w:numFmt w:val="bullet"/>
      <w:lvlText w:val=""/>
      <w:lvlJc w:val="left"/>
      <w:pPr>
        <w:ind w:left="1095" w:hanging="360"/>
      </w:pPr>
      <w:rPr>
        <w:rFonts w:ascii="Symbol" w:hAnsi="Symbol" w:hint="default"/>
      </w:rPr>
    </w:lvl>
    <w:lvl w:ilvl="1" w:tplc="04190003" w:tentative="1">
      <w:start w:val="1"/>
      <w:numFmt w:val="bullet"/>
      <w:lvlText w:val="o"/>
      <w:lvlJc w:val="left"/>
      <w:pPr>
        <w:ind w:left="1815" w:hanging="360"/>
      </w:pPr>
      <w:rPr>
        <w:rFonts w:ascii="Courier New" w:hAnsi="Courier New" w:cs="Courier New" w:hint="default"/>
      </w:rPr>
    </w:lvl>
    <w:lvl w:ilvl="2" w:tplc="04190005" w:tentative="1">
      <w:start w:val="1"/>
      <w:numFmt w:val="bullet"/>
      <w:lvlText w:val=""/>
      <w:lvlJc w:val="left"/>
      <w:pPr>
        <w:ind w:left="2535" w:hanging="360"/>
      </w:pPr>
      <w:rPr>
        <w:rFonts w:ascii="Wingdings" w:hAnsi="Wingdings" w:hint="default"/>
      </w:rPr>
    </w:lvl>
    <w:lvl w:ilvl="3" w:tplc="04190001" w:tentative="1">
      <w:start w:val="1"/>
      <w:numFmt w:val="bullet"/>
      <w:lvlText w:val=""/>
      <w:lvlJc w:val="left"/>
      <w:pPr>
        <w:ind w:left="3255" w:hanging="360"/>
      </w:pPr>
      <w:rPr>
        <w:rFonts w:ascii="Symbol" w:hAnsi="Symbol" w:hint="default"/>
      </w:rPr>
    </w:lvl>
    <w:lvl w:ilvl="4" w:tplc="04190003" w:tentative="1">
      <w:start w:val="1"/>
      <w:numFmt w:val="bullet"/>
      <w:lvlText w:val="o"/>
      <w:lvlJc w:val="left"/>
      <w:pPr>
        <w:ind w:left="3975" w:hanging="360"/>
      </w:pPr>
      <w:rPr>
        <w:rFonts w:ascii="Courier New" w:hAnsi="Courier New" w:cs="Courier New" w:hint="default"/>
      </w:rPr>
    </w:lvl>
    <w:lvl w:ilvl="5" w:tplc="04190005" w:tentative="1">
      <w:start w:val="1"/>
      <w:numFmt w:val="bullet"/>
      <w:lvlText w:val=""/>
      <w:lvlJc w:val="left"/>
      <w:pPr>
        <w:ind w:left="4695" w:hanging="360"/>
      </w:pPr>
      <w:rPr>
        <w:rFonts w:ascii="Wingdings" w:hAnsi="Wingdings" w:hint="default"/>
      </w:rPr>
    </w:lvl>
    <w:lvl w:ilvl="6" w:tplc="04190001" w:tentative="1">
      <w:start w:val="1"/>
      <w:numFmt w:val="bullet"/>
      <w:lvlText w:val=""/>
      <w:lvlJc w:val="left"/>
      <w:pPr>
        <w:ind w:left="5415" w:hanging="360"/>
      </w:pPr>
      <w:rPr>
        <w:rFonts w:ascii="Symbol" w:hAnsi="Symbol" w:hint="default"/>
      </w:rPr>
    </w:lvl>
    <w:lvl w:ilvl="7" w:tplc="04190003" w:tentative="1">
      <w:start w:val="1"/>
      <w:numFmt w:val="bullet"/>
      <w:lvlText w:val="o"/>
      <w:lvlJc w:val="left"/>
      <w:pPr>
        <w:ind w:left="6135" w:hanging="360"/>
      </w:pPr>
      <w:rPr>
        <w:rFonts w:ascii="Courier New" w:hAnsi="Courier New" w:cs="Courier New" w:hint="default"/>
      </w:rPr>
    </w:lvl>
    <w:lvl w:ilvl="8" w:tplc="04190005" w:tentative="1">
      <w:start w:val="1"/>
      <w:numFmt w:val="bullet"/>
      <w:lvlText w:val=""/>
      <w:lvlJc w:val="left"/>
      <w:pPr>
        <w:ind w:left="6855" w:hanging="360"/>
      </w:pPr>
      <w:rPr>
        <w:rFonts w:ascii="Wingdings" w:hAnsi="Wingdings" w:hint="default"/>
      </w:rPr>
    </w:lvl>
  </w:abstractNum>
  <w:abstractNum w:abstractNumId="7">
    <w:nsid w:val="55E46405"/>
    <w:multiLevelType w:val="hybridMultilevel"/>
    <w:tmpl w:val="8FD45F76"/>
    <w:lvl w:ilvl="0" w:tplc="AA368D42">
      <w:start w:val="1"/>
      <w:numFmt w:val="decimal"/>
      <w:lvlText w:val="%1."/>
      <w:lvlJc w:val="left"/>
      <w:pPr>
        <w:ind w:left="1230" w:hanging="360"/>
      </w:pPr>
      <w:rPr>
        <w:rFonts w:hint="default"/>
        <w:color w:val="000000"/>
      </w:rPr>
    </w:lvl>
    <w:lvl w:ilvl="1" w:tplc="04190019" w:tentative="1">
      <w:start w:val="1"/>
      <w:numFmt w:val="lowerLetter"/>
      <w:lvlText w:val="%2."/>
      <w:lvlJc w:val="left"/>
      <w:pPr>
        <w:ind w:left="1950" w:hanging="360"/>
      </w:pPr>
    </w:lvl>
    <w:lvl w:ilvl="2" w:tplc="0419001B" w:tentative="1">
      <w:start w:val="1"/>
      <w:numFmt w:val="lowerRoman"/>
      <w:lvlText w:val="%3."/>
      <w:lvlJc w:val="right"/>
      <w:pPr>
        <w:ind w:left="2670" w:hanging="180"/>
      </w:pPr>
    </w:lvl>
    <w:lvl w:ilvl="3" w:tplc="0419000F" w:tentative="1">
      <w:start w:val="1"/>
      <w:numFmt w:val="decimal"/>
      <w:lvlText w:val="%4."/>
      <w:lvlJc w:val="left"/>
      <w:pPr>
        <w:ind w:left="3390" w:hanging="360"/>
      </w:pPr>
    </w:lvl>
    <w:lvl w:ilvl="4" w:tplc="04190019" w:tentative="1">
      <w:start w:val="1"/>
      <w:numFmt w:val="lowerLetter"/>
      <w:lvlText w:val="%5."/>
      <w:lvlJc w:val="left"/>
      <w:pPr>
        <w:ind w:left="4110" w:hanging="360"/>
      </w:pPr>
    </w:lvl>
    <w:lvl w:ilvl="5" w:tplc="0419001B" w:tentative="1">
      <w:start w:val="1"/>
      <w:numFmt w:val="lowerRoman"/>
      <w:lvlText w:val="%6."/>
      <w:lvlJc w:val="right"/>
      <w:pPr>
        <w:ind w:left="4830" w:hanging="180"/>
      </w:pPr>
    </w:lvl>
    <w:lvl w:ilvl="6" w:tplc="0419000F" w:tentative="1">
      <w:start w:val="1"/>
      <w:numFmt w:val="decimal"/>
      <w:lvlText w:val="%7."/>
      <w:lvlJc w:val="left"/>
      <w:pPr>
        <w:ind w:left="5550" w:hanging="360"/>
      </w:pPr>
    </w:lvl>
    <w:lvl w:ilvl="7" w:tplc="04190019" w:tentative="1">
      <w:start w:val="1"/>
      <w:numFmt w:val="lowerLetter"/>
      <w:lvlText w:val="%8."/>
      <w:lvlJc w:val="left"/>
      <w:pPr>
        <w:ind w:left="6270" w:hanging="360"/>
      </w:pPr>
    </w:lvl>
    <w:lvl w:ilvl="8" w:tplc="0419001B" w:tentative="1">
      <w:start w:val="1"/>
      <w:numFmt w:val="lowerRoman"/>
      <w:lvlText w:val="%9."/>
      <w:lvlJc w:val="right"/>
      <w:pPr>
        <w:ind w:left="6990" w:hanging="180"/>
      </w:pPr>
    </w:lvl>
  </w:abstractNum>
  <w:abstractNum w:abstractNumId="8">
    <w:nsid w:val="7A304BB5"/>
    <w:multiLevelType w:val="multilevel"/>
    <w:tmpl w:val="3AC611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2"/>
  </w:num>
  <w:num w:numId="3">
    <w:abstractNumId w:val="0"/>
  </w:num>
  <w:num w:numId="4">
    <w:abstractNumId w:val="3"/>
  </w:num>
  <w:num w:numId="5">
    <w:abstractNumId w:val="4"/>
  </w:num>
  <w:num w:numId="6">
    <w:abstractNumId w:val="1"/>
  </w:num>
  <w:num w:numId="7">
    <w:abstractNumId w:val="5"/>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5142"/>
    <w:rsid w:val="00015AFB"/>
    <w:rsid w:val="000A2B62"/>
    <w:rsid w:val="001312F3"/>
    <w:rsid w:val="00171F05"/>
    <w:rsid w:val="00233BA3"/>
    <w:rsid w:val="002812FC"/>
    <w:rsid w:val="00376239"/>
    <w:rsid w:val="00626B9F"/>
    <w:rsid w:val="00756D0B"/>
    <w:rsid w:val="007A05A1"/>
    <w:rsid w:val="00872C4E"/>
    <w:rsid w:val="00963533"/>
    <w:rsid w:val="009C4C88"/>
    <w:rsid w:val="009F7008"/>
    <w:rsid w:val="00A1181E"/>
    <w:rsid w:val="00A95142"/>
    <w:rsid w:val="00C44457"/>
    <w:rsid w:val="00C64E0A"/>
    <w:rsid w:val="00D07043"/>
    <w:rsid w:val="00D55368"/>
    <w:rsid w:val="00D60B3A"/>
    <w:rsid w:val="00DC20D8"/>
    <w:rsid w:val="00DE0DB5"/>
    <w:rsid w:val="00F5572F"/>
    <w:rsid w:val="00F762C5"/>
    <w:rsid w:val="00FC256E"/>
    <w:rsid w:val="00FD69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Arial Unicode MS"/>
        <w:color w:val="000000"/>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20D8"/>
  </w:style>
  <w:style w:type="paragraph" w:styleId="1">
    <w:name w:val="heading 1"/>
    <w:basedOn w:val="a"/>
    <w:link w:val="10"/>
    <w:uiPriority w:val="9"/>
    <w:qFormat/>
    <w:rsid w:val="00A95142"/>
    <w:pPr>
      <w:spacing w:before="100" w:beforeAutospacing="1" w:after="100" w:afterAutospacing="1" w:line="240" w:lineRule="auto"/>
      <w:outlineLvl w:val="0"/>
    </w:pPr>
    <w:rPr>
      <w:rFonts w:eastAsia="Times New Roman" w:cs="Times New Roman"/>
      <w:b/>
      <w:bCs/>
      <w:color w:val="auto"/>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95142"/>
    <w:rPr>
      <w:rFonts w:eastAsia="Times New Roman" w:cs="Times New Roman"/>
      <w:b/>
      <w:bCs/>
      <w:color w:val="auto"/>
      <w:kern w:val="36"/>
      <w:sz w:val="48"/>
      <w:szCs w:val="48"/>
      <w:lang w:eastAsia="ru-RU"/>
    </w:rPr>
  </w:style>
  <w:style w:type="character" w:customStyle="1" w:styleId="posted-on">
    <w:name w:val="posted-on"/>
    <w:basedOn w:val="a0"/>
    <w:rsid w:val="00A95142"/>
  </w:style>
  <w:style w:type="character" w:customStyle="1" w:styleId="byline">
    <w:name w:val="byline"/>
    <w:basedOn w:val="a0"/>
    <w:rsid w:val="00A95142"/>
  </w:style>
  <w:style w:type="character" w:customStyle="1" w:styleId="author">
    <w:name w:val="author"/>
    <w:basedOn w:val="a0"/>
    <w:rsid w:val="00A95142"/>
  </w:style>
  <w:style w:type="character" w:customStyle="1" w:styleId="author-name">
    <w:name w:val="author-name"/>
    <w:basedOn w:val="a0"/>
    <w:rsid w:val="00A95142"/>
  </w:style>
  <w:style w:type="paragraph" w:customStyle="1" w:styleId="western">
    <w:name w:val="western"/>
    <w:basedOn w:val="a"/>
    <w:rsid w:val="00A95142"/>
    <w:pPr>
      <w:spacing w:before="100" w:beforeAutospacing="1" w:after="100" w:afterAutospacing="1" w:line="240" w:lineRule="auto"/>
    </w:pPr>
    <w:rPr>
      <w:rFonts w:eastAsia="Times New Roman" w:cs="Times New Roman"/>
      <w:color w:val="auto"/>
      <w:lang w:eastAsia="ru-RU"/>
    </w:rPr>
  </w:style>
  <w:style w:type="paragraph" w:styleId="a3">
    <w:name w:val="Normal (Web)"/>
    <w:basedOn w:val="a"/>
    <w:uiPriority w:val="99"/>
    <w:semiHidden/>
    <w:unhideWhenUsed/>
    <w:rsid w:val="00A95142"/>
    <w:pPr>
      <w:spacing w:before="100" w:beforeAutospacing="1" w:after="100" w:afterAutospacing="1" w:line="240" w:lineRule="auto"/>
    </w:pPr>
    <w:rPr>
      <w:rFonts w:eastAsia="Times New Roman" w:cs="Times New Roman"/>
      <w:color w:val="auto"/>
      <w:lang w:eastAsia="ru-RU"/>
    </w:rPr>
  </w:style>
  <w:style w:type="paragraph" w:styleId="a4">
    <w:name w:val="List Paragraph"/>
    <w:basedOn w:val="a"/>
    <w:uiPriority w:val="34"/>
    <w:qFormat/>
    <w:rsid w:val="00A95142"/>
    <w:pPr>
      <w:ind w:left="720"/>
      <w:contextualSpacing/>
    </w:pPr>
  </w:style>
  <w:style w:type="paragraph" w:styleId="a5">
    <w:name w:val="Balloon Text"/>
    <w:basedOn w:val="a"/>
    <w:link w:val="a6"/>
    <w:uiPriority w:val="99"/>
    <w:semiHidden/>
    <w:unhideWhenUsed/>
    <w:rsid w:val="007A05A1"/>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7A05A1"/>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Arial Unicode MS"/>
        <w:color w:val="000000"/>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20D8"/>
  </w:style>
  <w:style w:type="paragraph" w:styleId="1">
    <w:name w:val="heading 1"/>
    <w:basedOn w:val="a"/>
    <w:link w:val="10"/>
    <w:uiPriority w:val="9"/>
    <w:qFormat/>
    <w:rsid w:val="00A95142"/>
    <w:pPr>
      <w:spacing w:before="100" w:beforeAutospacing="1" w:after="100" w:afterAutospacing="1" w:line="240" w:lineRule="auto"/>
      <w:outlineLvl w:val="0"/>
    </w:pPr>
    <w:rPr>
      <w:rFonts w:eastAsia="Times New Roman" w:cs="Times New Roman"/>
      <w:b/>
      <w:bCs/>
      <w:color w:val="auto"/>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95142"/>
    <w:rPr>
      <w:rFonts w:eastAsia="Times New Roman" w:cs="Times New Roman"/>
      <w:b/>
      <w:bCs/>
      <w:color w:val="auto"/>
      <w:kern w:val="36"/>
      <w:sz w:val="48"/>
      <w:szCs w:val="48"/>
      <w:lang w:eastAsia="ru-RU"/>
    </w:rPr>
  </w:style>
  <w:style w:type="character" w:customStyle="1" w:styleId="posted-on">
    <w:name w:val="posted-on"/>
    <w:basedOn w:val="a0"/>
    <w:rsid w:val="00A95142"/>
  </w:style>
  <w:style w:type="character" w:customStyle="1" w:styleId="byline">
    <w:name w:val="byline"/>
    <w:basedOn w:val="a0"/>
    <w:rsid w:val="00A95142"/>
  </w:style>
  <w:style w:type="character" w:customStyle="1" w:styleId="author">
    <w:name w:val="author"/>
    <w:basedOn w:val="a0"/>
    <w:rsid w:val="00A95142"/>
  </w:style>
  <w:style w:type="character" w:customStyle="1" w:styleId="author-name">
    <w:name w:val="author-name"/>
    <w:basedOn w:val="a0"/>
    <w:rsid w:val="00A95142"/>
  </w:style>
  <w:style w:type="paragraph" w:customStyle="1" w:styleId="western">
    <w:name w:val="western"/>
    <w:basedOn w:val="a"/>
    <w:rsid w:val="00A95142"/>
    <w:pPr>
      <w:spacing w:before="100" w:beforeAutospacing="1" w:after="100" w:afterAutospacing="1" w:line="240" w:lineRule="auto"/>
    </w:pPr>
    <w:rPr>
      <w:rFonts w:eastAsia="Times New Roman" w:cs="Times New Roman"/>
      <w:color w:val="auto"/>
      <w:lang w:eastAsia="ru-RU"/>
    </w:rPr>
  </w:style>
  <w:style w:type="paragraph" w:styleId="a3">
    <w:name w:val="Normal (Web)"/>
    <w:basedOn w:val="a"/>
    <w:uiPriority w:val="99"/>
    <w:semiHidden/>
    <w:unhideWhenUsed/>
    <w:rsid w:val="00A95142"/>
    <w:pPr>
      <w:spacing w:before="100" w:beforeAutospacing="1" w:after="100" w:afterAutospacing="1" w:line="240" w:lineRule="auto"/>
    </w:pPr>
    <w:rPr>
      <w:rFonts w:eastAsia="Times New Roman" w:cs="Times New Roman"/>
      <w:color w:val="auto"/>
      <w:lang w:eastAsia="ru-RU"/>
    </w:rPr>
  </w:style>
  <w:style w:type="paragraph" w:styleId="a4">
    <w:name w:val="List Paragraph"/>
    <w:basedOn w:val="a"/>
    <w:uiPriority w:val="34"/>
    <w:qFormat/>
    <w:rsid w:val="00A95142"/>
    <w:pPr>
      <w:ind w:left="720"/>
      <w:contextualSpacing/>
    </w:pPr>
  </w:style>
  <w:style w:type="paragraph" w:styleId="a5">
    <w:name w:val="Balloon Text"/>
    <w:basedOn w:val="a"/>
    <w:link w:val="a6"/>
    <w:uiPriority w:val="99"/>
    <w:semiHidden/>
    <w:unhideWhenUsed/>
    <w:rsid w:val="007A05A1"/>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7A05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6429095">
      <w:bodyDiv w:val="1"/>
      <w:marLeft w:val="0"/>
      <w:marRight w:val="0"/>
      <w:marTop w:val="0"/>
      <w:marBottom w:val="0"/>
      <w:divBdr>
        <w:top w:val="none" w:sz="0" w:space="0" w:color="auto"/>
        <w:left w:val="none" w:sz="0" w:space="0" w:color="auto"/>
        <w:bottom w:val="none" w:sz="0" w:space="0" w:color="auto"/>
        <w:right w:val="none" w:sz="0" w:space="0" w:color="auto"/>
      </w:divBdr>
      <w:divsChild>
        <w:div w:id="636883265">
          <w:marLeft w:val="0"/>
          <w:marRight w:val="0"/>
          <w:marTop w:val="120"/>
          <w:marBottom w:val="0"/>
          <w:divBdr>
            <w:top w:val="none" w:sz="0" w:space="0" w:color="auto"/>
            <w:left w:val="none" w:sz="0" w:space="0" w:color="auto"/>
            <w:bottom w:val="none" w:sz="0" w:space="0" w:color="auto"/>
            <w:right w:val="none" w:sz="0" w:space="0" w:color="auto"/>
          </w:divBdr>
        </w:div>
        <w:div w:id="1032458977">
          <w:marLeft w:val="0"/>
          <w:marRight w:val="0"/>
          <w:marTop w:val="48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292</TotalTime>
  <Pages>32</Pages>
  <Words>10083</Words>
  <Characters>57477</Characters>
  <Application>Microsoft Office Word</Application>
  <DocSecurity>0</DocSecurity>
  <Lines>478</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Выборы</dc:creator>
  <cp:lastModifiedBy>Гульсина Борисовна</cp:lastModifiedBy>
  <cp:revision>5</cp:revision>
  <cp:lastPrinted>2026-06-20T08:01:00Z</cp:lastPrinted>
  <dcterms:created xsi:type="dcterms:W3CDTF">2026-06-16T20:04:00Z</dcterms:created>
  <dcterms:modified xsi:type="dcterms:W3CDTF">2026-06-20T08:14:00Z</dcterms:modified>
</cp:coreProperties>
</file>